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EA" w:rsidRPr="003E5E12" w:rsidRDefault="00936AEA" w:rsidP="00936AEA">
      <w:pPr>
        <w:pStyle w:val="NoSpacing"/>
        <w:rPr>
          <w:rFonts w:ascii="Arial" w:hAnsi="Arial" w:cs="Arial"/>
          <w:sz w:val="24"/>
          <w:szCs w:val="24"/>
          <w:u w:val="single"/>
        </w:rPr>
      </w:pPr>
    </w:p>
    <w:p w:rsidR="00936AEA" w:rsidRPr="00551690" w:rsidRDefault="00936AEA" w:rsidP="00936AEA">
      <w:pPr>
        <w:pStyle w:val="NoSpacing"/>
        <w:jc w:val="center"/>
        <w:rPr>
          <w:rFonts w:ascii="Arial" w:hAnsi="Arial" w:cs="Arial"/>
          <w:b/>
          <w:sz w:val="24"/>
          <w:szCs w:val="24"/>
        </w:rPr>
      </w:pPr>
      <w:r w:rsidRPr="003E5E12">
        <w:rPr>
          <w:rFonts w:ascii="Arial" w:hAnsi="Arial" w:cs="Arial"/>
          <w:b/>
          <w:sz w:val="24"/>
          <w:szCs w:val="24"/>
          <w:u w:val="single"/>
        </w:rPr>
        <w:t>Notice inviting Expression of Interest</w:t>
      </w:r>
      <w:r w:rsidRPr="00551690">
        <w:rPr>
          <w:rFonts w:ascii="Arial" w:hAnsi="Arial" w:cs="Arial"/>
          <w:b/>
          <w:sz w:val="24"/>
          <w:szCs w:val="24"/>
        </w:rPr>
        <w:t xml:space="preserve"> </w:t>
      </w:r>
    </w:p>
    <w:p w:rsidR="00936AEA" w:rsidRDefault="00936AEA" w:rsidP="00936AEA">
      <w:pPr>
        <w:pStyle w:val="NoSpacing"/>
        <w:rPr>
          <w:rFonts w:ascii="Arial" w:hAnsi="Arial" w:cs="Arial"/>
          <w:sz w:val="24"/>
          <w:szCs w:val="24"/>
        </w:rPr>
      </w:pPr>
    </w:p>
    <w:p w:rsidR="003E5E12" w:rsidRDefault="003E5E12" w:rsidP="004B2A7C">
      <w:pPr>
        <w:pStyle w:val="NoSpacing"/>
        <w:spacing w:line="360" w:lineRule="auto"/>
        <w:jc w:val="both"/>
        <w:rPr>
          <w:rFonts w:ascii="Arial" w:hAnsi="Arial" w:cs="Arial"/>
          <w:sz w:val="24"/>
          <w:szCs w:val="24"/>
        </w:rPr>
      </w:pPr>
    </w:p>
    <w:p w:rsidR="00936AEA" w:rsidRDefault="00936AEA" w:rsidP="004B2A7C">
      <w:pPr>
        <w:pStyle w:val="NoSpacing"/>
        <w:spacing w:line="360" w:lineRule="auto"/>
        <w:jc w:val="both"/>
        <w:rPr>
          <w:rFonts w:ascii="Arial" w:hAnsi="Arial" w:cs="Arial"/>
          <w:sz w:val="24"/>
          <w:szCs w:val="24"/>
        </w:rPr>
      </w:pPr>
      <w:r>
        <w:rPr>
          <w:rFonts w:ascii="Arial" w:hAnsi="Arial" w:cs="Arial"/>
          <w:sz w:val="24"/>
          <w:szCs w:val="24"/>
        </w:rPr>
        <w:t xml:space="preserve">Expression of interest is invited for hiring/appointment of consultant for preparation of Request for proposal (RFP) &amp; Software requirement specifications (SRS) for implementation of ERP in 04 </w:t>
      </w:r>
      <w:r w:rsidR="00F4735C">
        <w:rPr>
          <w:rFonts w:ascii="Arial" w:hAnsi="Arial" w:cs="Arial"/>
          <w:sz w:val="24"/>
          <w:szCs w:val="24"/>
        </w:rPr>
        <w:t>Centrally Funded Technical</w:t>
      </w:r>
      <w:r>
        <w:rPr>
          <w:rFonts w:ascii="Arial" w:hAnsi="Arial" w:cs="Arial"/>
          <w:sz w:val="24"/>
          <w:szCs w:val="24"/>
        </w:rPr>
        <w:t xml:space="preserve"> </w:t>
      </w:r>
      <w:r w:rsidR="00F4735C">
        <w:rPr>
          <w:rFonts w:ascii="Arial" w:hAnsi="Arial" w:cs="Arial"/>
          <w:sz w:val="24"/>
          <w:szCs w:val="24"/>
        </w:rPr>
        <w:t>I</w:t>
      </w:r>
      <w:r>
        <w:rPr>
          <w:rFonts w:ascii="Arial" w:hAnsi="Arial" w:cs="Arial"/>
          <w:sz w:val="24"/>
          <w:szCs w:val="24"/>
        </w:rPr>
        <w:t>nstitutes established by Central Govt. For details, please visit www.sliet.ac.in.</w:t>
      </w:r>
    </w:p>
    <w:p w:rsidR="00936AEA" w:rsidRDefault="00936AEA" w:rsidP="00936AEA">
      <w:pPr>
        <w:pStyle w:val="NoSpacing"/>
        <w:jc w:val="both"/>
        <w:rPr>
          <w:rFonts w:ascii="Arial" w:hAnsi="Arial" w:cs="Arial"/>
          <w:sz w:val="24"/>
          <w:szCs w:val="24"/>
        </w:rPr>
      </w:pPr>
    </w:p>
    <w:p w:rsidR="00936AEA" w:rsidRDefault="00936AEA" w:rsidP="00936AEA">
      <w:pPr>
        <w:pStyle w:val="NoSpacing"/>
        <w:jc w:val="both"/>
        <w:rPr>
          <w:rFonts w:ascii="Arial" w:hAnsi="Arial" w:cs="Arial"/>
          <w:sz w:val="24"/>
          <w:szCs w:val="24"/>
        </w:rPr>
      </w:pPr>
    </w:p>
    <w:p w:rsidR="00936AEA" w:rsidRDefault="00936AEA" w:rsidP="00936AEA">
      <w:pPr>
        <w:pStyle w:val="NoSpacing"/>
        <w:jc w:val="right"/>
        <w:rPr>
          <w:rFonts w:ascii="Arial" w:hAnsi="Arial" w:cs="Arial"/>
          <w:sz w:val="24"/>
          <w:szCs w:val="24"/>
        </w:rPr>
      </w:pPr>
      <w:r>
        <w:rPr>
          <w:rFonts w:ascii="Arial" w:hAnsi="Arial" w:cs="Arial"/>
          <w:sz w:val="24"/>
          <w:szCs w:val="24"/>
        </w:rPr>
        <w:t>Registrar</w:t>
      </w:r>
    </w:p>
    <w:p w:rsidR="00936AEA" w:rsidRDefault="00936AEA" w:rsidP="00936AEA">
      <w:pPr>
        <w:pStyle w:val="NoSpacing"/>
        <w:jc w:val="right"/>
        <w:rPr>
          <w:rFonts w:ascii="Arial" w:hAnsi="Arial" w:cs="Arial"/>
          <w:sz w:val="24"/>
          <w:szCs w:val="24"/>
        </w:rPr>
      </w:pPr>
    </w:p>
    <w:p w:rsidR="00936AEA" w:rsidRDefault="00936AEA" w:rsidP="00936AEA">
      <w:pPr>
        <w:pStyle w:val="NoSpacing"/>
        <w:jc w:val="both"/>
        <w:rPr>
          <w:rFonts w:ascii="Arial" w:hAnsi="Arial" w:cs="Arial"/>
          <w:sz w:val="24"/>
          <w:szCs w:val="24"/>
        </w:rPr>
      </w:pPr>
    </w:p>
    <w:p w:rsidR="004B2A7C" w:rsidRDefault="004B2A7C">
      <w:pPr>
        <w:rPr>
          <w:rFonts w:ascii="Arial" w:eastAsiaTheme="minorEastAsia" w:hAnsi="Arial" w:cs="Arial"/>
          <w:sz w:val="24"/>
          <w:szCs w:val="24"/>
        </w:rPr>
      </w:pPr>
      <w:r>
        <w:rPr>
          <w:rFonts w:ascii="Arial" w:hAnsi="Arial" w:cs="Arial"/>
          <w:sz w:val="24"/>
          <w:szCs w:val="24"/>
        </w:rPr>
        <w:br w:type="page"/>
      </w:r>
    </w:p>
    <w:p w:rsidR="00FD61DB" w:rsidRPr="00551690" w:rsidRDefault="00FD61DB" w:rsidP="00FD61DB">
      <w:pPr>
        <w:pStyle w:val="NoSpacing"/>
        <w:jc w:val="center"/>
        <w:rPr>
          <w:rFonts w:ascii="Arial" w:hAnsi="Arial" w:cs="Arial"/>
          <w:b/>
          <w:sz w:val="24"/>
          <w:szCs w:val="24"/>
        </w:rPr>
      </w:pPr>
      <w:r>
        <w:rPr>
          <w:rFonts w:ascii="Arial" w:hAnsi="Arial" w:cs="Arial"/>
          <w:b/>
          <w:sz w:val="24"/>
          <w:szCs w:val="24"/>
          <w:u w:val="single"/>
        </w:rPr>
        <w:lastRenderedPageBreak/>
        <w:t xml:space="preserve">Detailed </w:t>
      </w:r>
      <w:r w:rsidRPr="003E5E12">
        <w:rPr>
          <w:rFonts w:ascii="Arial" w:hAnsi="Arial" w:cs="Arial"/>
          <w:b/>
          <w:sz w:val="24"/>
          <w:szCs w:val="24"/>
          <w:u w:val="single"/>
        </w:rPr>
        <w:t>Notice inviting Expression of Interest</w:t>
      </w:r>
      <w:r w:rsidRPr="00551690">
        <w:rPr>
          <w:rFonts w:ascii="Arial" w:hAnsi="Arial" w:cs="Arial"/>
          <w:b/>
          <w:sz w:val="24"/>
          <w:szCs w:val="24"/>
        </w:rPr>
        <w:t xml:space="preserve"> </w:t>
      </w:r>
    </w:p>
    <w:p w:rsidR="00936AEA" w:rsidRDefault="00936AEA" w:rsidP="00936AEA">
      <w:pPr>
        <w:pStyle w:val="NoSpacing"/>
        <w:jc w:val="both"/>
        <w:rPr>
          <w:rFonts w:ascii="Arial" w:hAnsi="Arial" w:cs="Arial"/>
          <w:sz w:val="24"/>
          <w:szCs w:val="24"/>
        </w:rPr>
      </w:pPr>
    </w:p>
    <w:p w:rsidR="00FD61DB" w:rsidRDefault="00FD61DB" w:rsidP="00936AEA">
      <w:pPr>
        <w:pStyle w:val="NoSpacing"/>
        <w:jc w:val="both"/>
        <w:rPr>
          <w:rFonts w:ascii="Arial" w:hAnsi="Arial" w:cs="Arial"/>
          <w:sz w:val="24"/>
          <w:szCs w:val="24"/>
        </w:rPr>
      </w:pPr>
    </w:p>
    <w:p w:rsidR="00FD61DB" w:rsidRDefault="00FD61DB" w:rsidP="00936AEA">
      <w:pPr>
        <w:pStyle w:val="NoSpacing"/>
        <w:jc w:val="both"/>
        <w:rPr>
          <w:rFonts w:ascii="Arial" w:hAnsi="Arial" w:cs="Arial"/>
          <w:sz w:val="24"/>
          <w:szCs w:val="24"/>
        </w:rPr>
      </w:pPr>
    </w:p>
    <w:p w:rsidR="00936AEA" w:rsidRPr="008B5BF4" w:rsidRDefault="00734ACD" w:rsidP="00936AEA">
      <w:pPr>
        <w:pStyle w:val="NoSpacing"/>
        <w:jc w:val="both"/>
        <w:rPr>
          <w:rFonts w:ascii="Arial" w:hAnsi="Arial" w:cs="Arial"/>
          <w:b/>
          <w:sz w:val="24"/>
          <w:szCs w:val="24"/>
        </w:rPr>
      </w:pPr>
      <w:r w:rsidRPr="008B5BF4">
        <w:rPr>
          <w:rFonts w:ascii="Arial" w:hAnsi="Arial" w:cs="Arial"/>
          <w:b/>
          <w:sz w:val="24"/>
          <w:szCs w:val="24"/>
        </w:rPr>
        <w:t>I</w:t>
      </w:r>
      <w:r w:rsidR="00315B45" w:rsidRPr="008B5BF4">
        <w:rPr>
          <w:rFonts w:ascii="Arial" w:hAnsi="Arial" w:cs="Arial"/>
          <w:b/>
          <w:sz w:val="24"/>
          <w:szCs w:val="24"/>
        </w:rPr>
        <w:t>ntroduction</w:t>
      </w:r>
    </w:p>
    <w:p w:rsidR="00734ACD" w:rsidRPr="008B5BF4" w:rsidRDefault="00734ACD" w:rsidP="00936AEA">
      <w:pPr>
        <w:pStyle w:val="NoSpacing"/>
        <w:jc w:val="both"/>
        <w:rPr>
          <w:rFonts w:ascii="Arial" w:hAnsi="Arial" w:cs="Arial"/>
        </w:rPr>
      </w:pPr>
    </w:p>
    <w:p w:rsidR="00734ACD" w:rsidRPr="008B5BF4" w:rsidRDefault="00734ACD" w:rsidP="00135584">
      <w:pPr>
        <w:pStyle w:val="NoSpacing"/>
        <w:spacing w:line="360" w:lineRule="auto"/>
        <w:jc w:val="both"/>
        <w:rPr>
          <w:rFonts w:ascii="Arial" w:hAnsi="Arial" w:cs="Arial"/>
        </w:rPr>
      </w:pPr>
      <w:r w:rsidRPr="008B5BF4">
        <w:rPr>
          <w:rFonts w:ascii="Arial" w:hAnsi="Arial" w:cs="Arial"/>
          <w:lang w:val="sv-SE"/>
        </w:rPr>
        <w:t>S</w:t>
      </w:r>
      <w:r w:rsidR="008B5BF4">
        <w:rPr>
          <w:rFonts w:ascii="Arial" w:hAnsi="Arial" w:cs="Arial"/>
          <w:lang w:val="sv-SE"/>
        </w:rPr>
        <w:t xml:space="preserve">ant </w:t>
      </w:r>
      <w:r w:rsidRPr="008B5BF4">
        <w:rPr>
          <w:rFonts w:ascii="Arial" w:hAnsi="Arial" w:cs="Arial"/>
          <w:lang w:val="sv-SE"/>
        </w:rPr>
        <w:t>L</w:t>
      </w:r>
      <w:r w:rsidR="008B5BF4">
        <w:rPr>
          <w:rFonts w:ascii="Arial" w:hAnsi="Arial" w:cs="Arial"/>
          <w:lang w:val="sv-SE"/>
        </w:rPr>
        <w:t xml:space="preserve">ongowal </w:t>
      </w:r>
      <w:r w:rsidRPr="008B5BF4">
        <w:rPr>
          <w:rFonts w:ascii="Arial" w:hAnsi="Arial" w:cs="Arial"/>
          <w:lang w:val="sv-SE"/>
        </w:rPr>
        <w:t>I</w:t>
      </w:r>
      <w:r w:rsidR="008B5BF4">
        <w:rPr>
          <w:rFonts w:ascii="Arial" w:hAnsi="Arial" w:cs="Arial"/>
          <w:lang w:val="sv-SE"/>
        </w:rPr>
        <w:t>nstitute</w:t>
      </w:r>
      <w:r w:rsidRPr="008B5BF4">
        <w:rPr>
          <w:rFonts w:ascii="Arial" w:hAnsi="Arial" w:cs="Arial"/>
          <w:lang w:val="sv-SE"/>
        </w:rPr>
        <w:t xml:space="preserve"> </w:t>
      </w:r>
      <w:r w:rsidR="008B5BF4">
        <w:rPr>
          <w:rFonts w:ascii="Arial" w:hAnsi="Arial" w:cs="Arial"/>
          <w:lang w:val="sv-SE"/>
        </w:rPr>
        <w:t>of</w:t>
      </w:r>
      <w:r w:rsidRPr="008B5BF4">
        <w:rPr>
          <w:rFonts w:ascii="Arial" w:hAnsi="Arial" w:cs="Arial"/>
          <w:lang w:val="sv-SE"/>
        </w:rPr>
        <w:t xml:space="preserve"> E</w:t>
      </w:r>
      <w:r w:rsidR="008B5BF4">
        <w:rPr>
          <w:rFonts w:ascii="Arial" w:hAnsi="Arial" w:cs="Arial"/>
          <w:lang w:val="sv-SE"/>
        </w:rPr>
        <w:t xml:space="preserve">ngineering and </w:t>
      </w:r>
      <w:r w:rsidRPr="008B5BF4">
        <w:rPr>
          <w:rFonts w:ascii="Arial" w:hAnsi="Arial" w:cs="Arial"/>
          <w:lang w:val="sv-SE"/>
        </w:rPr>
        <w:t>T</w:t>
      </w:r>
      <w:r w:rsidR="008B5BF4">
        <w:rPr>
          <w:rFonts w:ascii="Arial" w:hAnsi="Arial" w:cs="Arial"/>
          <w:lang w:val="sv-SE"/>
        </w:rPr>
        <w:t>echnology</w:t>
      </w:r>
      <w:r w:rsidRPr="008B5BF4">
        <w:rPr>
          <w:rFonts w:ascii="Arial" w:hAnsi="Arial" w:cs="Arial"/>
        </w:rPr>
        <w:t xml:space="preserve"> (SLIET) </w:t>
      </w:r>
      <w:r w:rsidR="00A637FB" w:rsidRPr="00A637FB">
        <w:rPr>
          <w:rFonts w:ascii="Arial" w:hAnsi="Arial" w:cs="Arial"/>
        </w:rPr>
        <w:t xml:space="preserve">seeks to appoint a Consultant for Providing Services </w:t>
      </w:r>
      <w:r w:rsidRPr="00A637FB">
        <w:rPr>
          <w:rFonts w:ascii="Arial" w:hAnsi="Arial" w:cs="Arial"/>
        </w:rPr>
        <w:t>for</w:t>
      </w:r>
      <w:r w:rsidRPr="008B5BF4">
        <w:rPr>
          <w:rFonts w:ascii="Arial" w:hAnsi="Arial" w:cs="Arial"/>
        </w:rPr>
        <w:t xml:space="preserve"> preparation of Request for proposal (RFP) &amp; Software requirement specifications (SRS) for implementation of ERP in the following 04 autonomous educational institutes established by Central Govt.:</w:t>
      </w:r>
    </w:p>
    <w:p w:rsidR="00734ACD" w:rsidRPr="008B5BF4" w:rsidRDefault="00734ACD" w:rsidP="00734ACD">
      <w:pPr>
        <w:pStyle w:val="NoSpacing"/>
        <w:jc w:val="both"/>
        <w:rPr>
          <w:rFonts w:ascii="Arial" w:hAnsi="Arial" w:cs="Arial"/>
        </w:rPr>
      </w:pPr>
    </w:p>
    <w:p w:rsidR="00734ACD" w:rsidRPr="008B5BF4" w:rsidRDefault="008B5BF4" w:rsidP="00734ACD">
      <w:pPr>
        <w:pStyle w:val="NoSpacing"/>
        <w:numPr>
          <w:ilvl w:val="0"/>
          <w:numId w:val="1"/>
        </w:numPr>
        <w:jc w:val="both"/>
        <w:rPr>
          <w:rFonts w:ascii="Arial" w:hAnsi="Arial" w:cs="Arial"/>
        </w:rPr>
      </w:pPr>
      <w:r w:rsidRPr="008B5BF4">
        <w:rPr>
          <w:rFonts w:ascii="Arial" w:hAnsi="Arial" w:cs="Arial"/>
          <w:lang w:val="sv-SE"/>
        </w:rPr>
        <w:t>S</w:t>
      </w:r>
      <w:r>
        <w:rPr>
          <w:rFonts w:ascii="Arial" w:hAnsi="Arial" w:cs="Arial"/>
          <w:lang w:val="sv-SE"/>
        </w:rPr>
        <w:t xml:space="preserve">ant </w:t>
      </w:r>
      <w:r w:rsidRPr="008B5BF4">
        <w:rPr>
          <w:rFonts w:ascii="Arial" w:hAnsi="Arial" w:cs="Arial"/>
          <w:lang w:val="sv-SE"/>
        </w:rPr>
        <w:t>L</w:t>
      </w:r>
      <w:r>
        <w:rPr>
          <w:rFonts w:ascii="Arial" w:hAnsi="Arial" w:cs="Arial"/>
          <w:lang w:val="sv-SE"/>
        </w:rPr>
        <w:t xml:space="preserve">ongowal </w:t>
      </w:r>
      <w:r w:rsidRPr="008B5BF4">
        <w:rPr>
          <w:rFonts w:ascii="Arial" w:hAnsi="Arial" w:cs="Arial"/>
          <w:lang w:val="sv-SE"/>
        </w:rPr>
        <w:t>I</w:t>
      </w:r>
      <w:r>
        <w:rPr>
          <w:rFonts w:ascii="Arial" w:hAnsi="Arial" w:cs="Arial"/>
          <w:lang w:val="sv-SE"/>
        </w:rPr>
        <w:t>nstitute</w:t>
      </w:r>
      <w:r w:rsidRPr="008B5BF4">
        <w:rPr>
          <w:rFonts w:ascii="Arial" w:hAnsi="Arial" w:cs="Arial"/>
          <w:lang w:val="sv-SE"/>
        </w:rPr>
        <w:t xml:space="preserve"> </w:t>
      </w:r>
      <w:r>
        <w:rPr>
          <w:rFonts w:ascii="Arial" w:hAnsi="Arial" w:cs="Arial"/>
          <w:lang w:val="sv-SE"/>
        </w:rPr>
        <w:t>of</w:t>
      </w:r>
      <w:r w:rsidRPr="008B5BF4">
        <w:rPr>
          <w:rFonts w:ascii="Arial" w:hAnsi="Arial" w:cs="Arial"/>
          <w:lang w:val="sv-SE"/>
        </w:rPr>
        <w:t xml:space="preserve"> E</w:t>
      </w:r>
      <w:r>
        <w:rPr>
          <w:rFonts w:ascii="Arial" w:hAnsi="Arial" w:cs="Arial"/>
          <w:lang w:val="sv-SE"/>
        </w:rPr>
        <w:t xml:space="preserve">ngineering and </w:t>
      </w:r>
      <w:r w:rsidRPr="008B5BF4">
        <w:rPr>
          <w:rFonts w:ascii="Arial" w:hAnsi="Arial" w:cs="Arial"/>
          <w:lang w:val="sv-SE"/>
        </w:rPr>
        <w:t>T</w:t>
      </w:r>
      <w:r>
        <w:rPr>
          <w:rFonts w:ascii="Arial" w:hAnsi="Arial" w:cs="Arial"/>
          <w:lang w:val="sv-SE"/>
        </w:rPr>
        <w:t>echnology</w:t>
      </w:r>
      <w:r w:rsidRPr="008B5BF4">
        <w:rPr>
          <w:rFonts w:ascii="Arial" w:hAnsi="Arial" w:cs="Arial"/>
        </w:rPr>
        <w:t xml:space="preserve"> </w:t>
      </w:r>
      <w:r w:rsidR="00734ACD" w:rsidRPr="008B5BF4">
        <w:rPr>
          <w:rFonts w:ascii="Arial" w:hAnsi="Arial" w:cs="Arial"/>
        </w:rPr>
        <w:t xml:space="preserve">(SLIET), Longowal </w:t>
      </w:r>
    </w:p>
    <w:p w:rsidR="00734ACD" w:rsidRPr="008B5BF4" w:rsidRDefault="008B5BF4" w:rsidP="00734ACD">
      <w:pPr>
        <w:pStyle w:val="NoSpacing"/>
        <w:numPr>
          <w:ilvl w:val="0"/>
          <w:numId w:val="1"/>
        </w:numPr>
        <w:jc w:val="both"/>
        <w:rPr>
          <w:rFonts w:ascii="Arial" w:hAnsi="Arial" w:cs="Arial"/>
        </w:rPr>
      </w:pPr>
      <w:r w:rsidRPr="008B5BF4">
        <w:rPr>
          <w:rFonts w:ascii="Arial" w:hAnsi="Arial" w:cs="Arial"/>
        </w:rPr>
        <w:t>Central Institute of Technology, Kokrajhar</w:t>
      </w:r>
    </w:p>
    <w:p w:rsidR="008B5BF4" w:rsidRPr="008B5BF4" w:rsidRDefault="008B5BF4" w:rsidP="00734ACD">
      <w:pPr>
        <w:pStyle w:val="NoSpacing"/>
        <w:numPr>
          <w:ilvl w:val="0"/>
          <w:numId w:val="1"/>
        </w:numPr>
        <w:jc w:val="both"/>
        <w:rPr>
          <w:rFonts w:ascii="Arial" w:hAnsi="Arial" w:cs="Arial"/>
        </w:rPr>
      </w:pPr>
      <w:r w:rsidRPr="008B5BF4">
        <w:rPr>
          <w:rFonts w:ascii="Arial" w:hAnsi="Arial" w:cs="Arial"/>
        </w:rPr>
        <w:t>North Eastern Regional Institute of Science &amp; Technology, Itanagar</w:t>
      </w:r>
    </w:p>
    <w:p w:rsidR="008B5BF4" w:rsidRPr="008B5BF4" w:rsidRDefault="008B5BF4" w:rsidP="00734ACD">
      <w:pPr>
        <w:pStyle w:val="NoSpacing"/>
        <w:numPr>
          <w:ilvl w:val="0"/>
          <w:numId w:val="1"/>
        </w:numPr>
        <w:jc w:val="both"/>
        <w:rPr>
          <w:rFonts w:ascii="Arial" w:hAnsi="Arial" w:cs="Arial"/>
        </w:rPr>
      </w:pPr>
      <w:r w:rsidRPr="008B5BF4">
        <w:rPr>
          <w:rFonts w:ascii="Arial" w:hAnsi="Arial" w:cs="Arial"/>
        </w:rPr>
        <w:t xml:space="preserve">Ghani Khan Choudhury Institute of Technology, </w:t>
      </w:r>
      <w:r w:rsidR="00755445">
        <w:rPr>
          <w:rFonts w:ascii="Arial" w:hAnsi="Arial" w:cs="Arial"/>
        </w:rPr>
        <w:t>M</w:t>
      </w:r>
      <w:r w:rsidRPr="008B5BF4">
        <w:rPr>
          <w:rFonts w:ascii="Arial" w:hAnsi="Arial" w:cs="Arial"/>
        </w:rPr>
        <w:t>alda</w:t>
      </w:r>
    </w:p>
    <w:p w:rsidR="008B5BF4" w:rsidRDefault="008B5BF4" w:rsidP="008B5BF4">
      <w:pPr>
        <w:pStyle w:val="NoSpacing"/>
        <w:jc w:val="both"/>
        <w:rPr>
          <w:rFonts w:ascii="Arial" w:hAnsi="Arial" w:cs="Arial"/>
        </w:rPr>
      </w:pPr>
    </w:p>
    <w:p w:rsidR="00135584" w:rsidRDefault="00135584" w:rsidP="00734ACD">
      <w:pPr>
        <w:spacing w:before="120" w:after="120"/>
        <w:jc w:val="both"/>
        <w:rPr>
          <w:rFonts w:ascii="Arial" w:hAnsi="Arial" w:cs="Arial"/>
          <w:b/>
          <w:sz w:val="24"/>
          <w:szCs w:val="24"/>
        </w:rPr>
      </w:pPr>
    </w:p>
    <w:p w:rsidR="00B00642" w:rsidRPr="00A637FB" w:rsidRDefault="00734ACD" w:rsidP="00135584">
      <w:pPr>
        <w:spacing w:before="120" w:after="120" w:line="360" w:lineRule="auto"/>
        <w:jc w:val="both"/>
        <w:rPr>
          <w:rFonts w:ascii="Arial" w:hAnsi="Arial" w:cs="Arial"/>
          <w:b/>
          <w:sz w:val="24"/>
          <w:szCs w:val="24"/>
        </w:rPr>
      </w:pPr>
      <w:r w:rsidRPr="00A637FB">
        <w:rPr>
          <w:rFonts w:ascii="Arial" w:hAnsi="Arial" w:cs="Arial"/>
          <w:b/>
          <w:sz w:val="24"/>
          <w:szCs w:val="24"/>
        </w:rPr>
        <w:t>About SLIET</w:t>
      </w:r>
    </w:p>
    <w:p w:rsidR="00734ACD" w:rsidRPr="00A637FB" w:rsidRDefault="00734ACD" w:rsidP="00135584">
      <w:pPr>
        <w:pStyle w:val="NoSpacing"/>
        <w:spacing w:line="360" w:lineRule="auto"/>
        <w:jc w:val="both"/>
        <w:rPr>
          <w:rFonts w:ascii="Arial" w:hAnsi="Arial" w:cs="Arial"/>
          <w:sz w:val="24"/>
          <w:szCs w:val="24"/>
        </w:rPr>
      </w:pPr>
      <w:r w:rsidRPr="00A637FB">
        <w:rPr>
          <w:rFonts w:ascii="Arial" w:hAnsi="Arial" w:cs="Arial"/>
        </w:rPr>
        <w:t>Sant Longowal Institute of Engineering &amp; Technology (SLIET), established by the Government of India, provides technical education in emerging areas of Engineering &amp; Technology. It caters to the requirement of technical manpower at various levels by adopting the concept of modular system in imparting technical education with emphasis on practical training in industry. Set up in 1989 under Rajiv Gandhi - Longowal accord with an aim to fulfill the cherished dreams of late Sant Harchand Singh Longowal, the Institute has carved for itself a niche place among the professional Institutes and Universities of the country. The educational programmes of this institute are non-conventional, innovative, practical oriented and contain all aspects of new education policy (1986) of Govt. of India. The Institute offers programmes at Certificate, Diploma, Degree, Post-graduate (M.Tech., MBA and M.Sc.) and Ph.D. level in Science, Humanities, Management, Engineering and Technology. The Institute is a Deemed University since year 2007. The institute has about 5000 users including faculty, staff and students spread in various departments/ sections</w:t>
      </w:r>
      <w:r w:rsidR="00D320D8">
        <w:rPr>
          <w:rFonts w:ascii="Arial" w:hAnsi="Arial" w:cs="Arial"/>
        </w:rPr>
        <w:t>.</w:t>
      </w:r>
    </w:p>
    <w:p w:rsidR="00936AEA" w:rsidRDefault="00936AEA" w:rsidP="00936AEA">
      <w:pPr>
        <w:pStyle w:val="NoSpacing"/>
        <w:jc w:val="both"/>
        <w:rPr>
          <w:rFonts w:ascii="Arial" w:hAnsi="Arial" w:cs="Arial"/>
          <w:sz w:val="24"/>
          <w:szCs w:val="24"/>
        </w:rPr>
      </w:pPr>
    </w:p>
    <w:p w:rsidR="00B00642" w:rsidRDefault="00B00642" w:rsidP="00936AEA">
      <w:pPr>
        <w:pStyle w:val="NoSpacing"/>
        <w:jc w:val="both"/>
        <w:rPr>
          <w:rFonts w:ascii="Arial" w:hAnsi="Arial" w:cs="Arial"/>
          <w:sz w:val="24"/>
          <w:szCs w:val="24"/>
        </w:rPr>
      </w:pPr>
    </w:p>
    <w:p w:rsidR="00B00642" w:rsidRDefault="00B00642" w:rsidP="00936AEA">
      <w:pPr>
        <w:pStyle w:val="NoSpacing"/>
        <w:jc w:val="both"/>
        <w:rPr>
          <w:rFonts w:ascii="Arial" w:hAnsi="Arial" w:cs="Arial"/>
          <w:sz w:val="24"/>
          <w:szCs w:val="24"/>
        </w:rPr>
      </w:pPr>
    </w:p>
    <w:p w:rsidR="00B00642" w:rsidRDefault="00B00642" w:rsidP="00936AEA">
      <w:pPr>
        <w:pStyle w:val="NoSpacing"/>
        <w:jc w:val="both"/>
        <w:rPr>
          <w:rFonts w:ascii="Arial" w:hAnsi="Arial" w:cs="Arial"/>
          <w:sz w:val="24"/>
          <w:szCs w:val="24"/>
        </w:rPr>
      </w:pPr>
    </w:p>
    <w:p w:rsidR="00B00642" w:rsidRDefault="00B00642" w:rsidP="00936AEA">
      <w:pPr>
        <w:pStyle w:val="NoSpacing"/>
        <w:jc w:val="both"/>
        <w:rPr>
          <w:rFonts w:ascii="Arial" w:hAnsi="Arial" w:cs="Arial"/>
          <w:sz w:val="24"/>
          <w:szCs w:val="24"/>
        </w:rPr>
      </w:pPr>
    </w:p>
    <w:p w:rsidR="00B00642" w:rsidRDefault="00B00642" w:rsidP="00936AEA">
      <w:pPr>
        <w:pStyle w:val="NoSpacing"/>
        <w:jc w:val="both"/>
        <w:rPr>
          <w:rFonts w:ascii="Arial" w:hAnsi="Arial" w:cs="Arial"/>
          <w:sz w:val="24"/>
          <w:szCs w:val="24"/>
        </w:rPr>
      </w:pPr>
    </w:p>
    <w:p w:rsidR="00B00642" w:rsidRPr="00734ACD" w:rsidRDefault="00B00642" w:rsidP="00936AEA">
      <w:pPr>
        <w:pStyle w:val="NoSpacing"/>
        <w:jc w:val="both"/>
        <w:rPr>
          <w:rFonts w:ascii="Arial" w:hAnsi="Arial" w:cs="Arial"/>
          <w:sz w:val="24"/>
          <w:szCs w:val="24"/>
        </w:rPr>
      </w:pPr>
    </w:p>
    <w:p w:rsidR="00936AEA" w:rsidRDefault="00936AEA" w:rsidP="00936AEA">
      <w:pPr>
        <w:pStyle w:val="NoSpacing"/>
        <w:jc w:val="both"/>
        <w:rPr>
          <w:rFonts w:ascii="Arial" w:hAnsi="Arial" w:cs="Arial"/>
          <w:sz w:val="24"/>
          <w:szCs w:val="24"/>
        </w:rPr>
      </w:pPr>
    </w:p>
    <w:p w:rsidR="00936AEA" w:rsidRDefault="00CF615D" w:rsidP="00D320D8">
      <w:pPr>
        <w:spacing w:line="360" w:lineRule="auto"/>
        <w:rPr>
          <w:rFonts w:ascii="Arial" w:hAnsi="Arial" w:cs="Arial"/>
          <w:sz w:val="24"/>
          <w:szCs w:val="24"/>
        </w:rPr>
      </w:pPr>
      <w:r w:rsidRPr="00CF615D">
        <w:rPr>
          <w:rFonts w:ascii="Arial" w:hAnsi="Arial" w:cs="Arial"/>
          <w:b/>
          <w:sz w:val="24"/>
          <w:szCs w:val="24"/>
        </w:rPr>
        <w:lastRenderedPageBreak/>
        <w:t>Scope of work</w:t>
      </w:r>
    </w:p>
    <w:p w:rsidR="00944EC6" w:rsidRDefault="00936AEA" w:rsidP="00D320D8">
      <w:pPr>
        <w:spacing w:line="360" w:lineRule="auto"/>
        <w:jc w:val="both"/>
        <w:rPr>
          <w:rFonts w:ascii="Arial" w:hAnsi="Arial" w:cs="Arial"/>
        </w:rPr>
      </w:pPr>
      <w:r w:rsidRPr="005E3597">
        <w:rPr>
          <w:rFonts w:ascii="Arial" w:hAnsi="Arial" w:cs="Arial"/>
        </w:rPr>
        <w:t xml:space="preserve">For the purpose, it requires services of a competent Consulting </w:t>
      </w:r>
      <w:r w:rsidR="00CF615D" w:rsidRPr="005E3597">
        <w:rPr>
          <w:rFonts w:ascii="Arial" w:hAnsi="Arial" w:cs="Arial"/>
        </w:rPr>
        <w:t>Individual/</w:t>
      </w:r>
      <w:r w:rsidRPr="005E3597">
        <w:rPr>
          <w:rFonts w:ascii="Arial" w:hAnsi="Arial" w:cs="Arial"/>
        </w:rPr>
        <w:t>Organi</w:t>
      </w:r>
      <w:r w:rsidR="00CF615D" w:rsidRPr="005E3597">
        <w:rPr>
          <w:rFonts w:ascii="Arial" w:hAnsi="Arial" w:cs="Arial"/>
        </w:rPr>
        <w:t>z</w:t>
      </w:r>
      <w:r w:rsidRPr="005E3597">
        <w:rPr>
          <w:rFonts w:ascii="Arial" w:hAnsi="Arial" w:cs="Arial"/>
        </w:rPr>
        <w:t xml:space="preserve">ation/Firm (hereinafter referred to as the Consultant) which can assist </w:t>
      </w:r>
      <w:r w:rsidR="00CF615D" w:rsidRPr="005E3597">
        <w:rPr>
          <w:rFonts w:ascii="Arial" w:hAnsi="Arial" w:cs="Arial"/>
        </w:rPr>
        <w:t>SLIET</w:t>
      </w:r>
      <w:r w:rsidRPr="005E3597">
        <w:rPr>
          <w:rFonts w:ascii="Arial" w:hAnsi="Arial" w:cs="Arial"/>
        </w:rPr>
        <w:t xml:space="preserve"> </w:t>
      </w:r>
      <w:r w:rsidR="005E3597" w:rsidRPr="005E3597">
        <w:rPr>
          <w:rFonts w:ascii="Arial" w:hAnsi="Arial" w:cs="Arial"/>
        </w:rPr>
        <w:t>for preparation of Request for proposal (RFP) &amp; Software requirement specifications (SRS)</w:t>
      </w:r>
      <w:r w:rsidR="00F4735C">
        <w:rPr>
          <w:rFonts w:ascii="Arial" w:hAnsi="Arial" w:cs="Arial"/>
        </w:rPr>
        <w:t xml:space="preserve"> </w:t>
      </w:r>
      <w:r w:rsidR="005E3597" w:rsidRPr="005E3597">
        <w:rPr>
          <w:rFonts w:ascii="Arial" w:hAnsi="Arial" w:cs="Arial"/>
        </w:rPr>
        <w:t>to draw a roadmap for implementation of ERP</w:t>
      </w:r>
      <w:r w:rsidRPr="005E3597">
        <w:rPr>
          <w:rFonts w:ascii="Arial" w:hAnsi="Arial" w:cs="Arial"/>
        </w:rPr>
        <w:t>.</w:t>
      </w:r>
    </w:p>
    <w:p w:rsidR="00D03839" w:rsidRPr="00944EC6" w:rsidRDefault="00944EC6" w:rsidP="00D320D8">
      <w:pPr>
        <w:spacing w:line="360" w:lineRule="auto"/>
        <w:jc w:val="both"/>
        <w:rPr>
          <w:rFonts w:ascii="Arial" w:hAnsi="Arial" w:cs="Arial"/>
        </w:rPr>
      </w:pPr>
      <w:r w:rsidRPr="00944EC6">
        <w:rPr>
          <w:sz w:val="23"/>
          <w:szCs w:val="23"/>
        </w:rPr>
        <w:t xml:space="preserve"> </w:t>
      </w:r>
      <w:r w:rsidRPr="00944EC6">
        <w:rPr>
          <w:rFonts w:ascii="Arial" w:hAnsi="Arial" w:cs="Arial"/>
        </w:rPr>
        <w:t>The Consultant is expected to familiarize himself with the complete SLIET along</w:t>
      </w:r>
      <w:r w:rsidR="00B00642">
        <w:rPr>
          <w:rFonts w:ascii="Arial" w:hAnsi="Arial" w:cs="Arial"/>
        </w:rPr>
        <w:t xml:space="preserve"> </w:t>
      </w:r>
      <w:r w:rsidRPr="00944EC6">
        <w:rPr>
          <w:rFonts w:ascii="Arial" w:hAnsi="Arial" w:cs="Arial"/>
        </w:rPr>
        <w:t>with other above mentioned institutes, their operating philosophy and organi</w:t>
      </w:r>
      <w:r w:rsidR="00B00642">
        <w:rPr>
          <w:rFonts w:ascii="Arial" w:hAnsi="Arial" w:cs="Arial"/>
        </w:rPr>
        <w:t>z</w:t>
      </w:r>
      <w:r w:rsidRPr="00944EC6">
        <w:rPr>
          <w:rFonts w:ascii="Arial" w:hAnsi="Arial" w:cs="Arial"/>
        </w:rPr>
        <w:t>ation structure and short term &amp; long term goals, while preparing RFP and SRS</w:t>
      </w:r>
      <w:r w:rsidR="00F4735C" w:rsidRPr="00F4735C">
        <w:rPr>
          <w:rFonts w:ascii="Arial" w:hAnsi="Arial" w:cs="Arial"/>
        </w:rPr>
        <w:t xml:space="preserve"> </w:t>
      </w:r>
      <w:r w:rsidR="00F4735C">
        <w:rPr>
          <w:rFonts w:ascii="Arial" w:hAnsi="Arial" w:cs="Arial"/>
        </w:rPr>
        <w:t>based upon the Concept Plan</w:t>
      </w:r>
      <w:r w:rsidR="00EF3410">
        <w:rPr>
          <w:rFonts w:ascii="Arial" w:hAnsi="Arial" w:cs="Arial"/>
        </w:rPr>
        <w:t>.</w:t>
      </w:r>
      <w:r w:rsidRPr="00944EC6">
        <w:rPr>
          <w:sz w:val="23"/>
          <w:szCs w:val="23"/>
        </w:rPr>
        <w:t xml:space="preserve"> </w:t>
      </w:r>
      <w:r w:rsidRPr="00944EC6">
        <w:rPr>
          <w:rFonts w:ascii="Arial" w:hAnsi="Arial" w:cs="Arial"/>
        </w:rPr>
        <w:t xml:space="preserve">However, the Consultant shall also undertake any other activities as required for the </w:t>
      </w:r>
      <w:r w:rsidR="00B00642" w:rsidRPr="00944EC6">
        <w:rPr>
          <w:rFonts w:ascii="Arial" w:hAnsi="Arial" w:cs="Arial"/>
        </w:rPr>
        <w:t>fulfillment</w:t>
      </w:r>
      <w:r w:rsidRPr="00944EC6">
        <w:rPr>
          <w:rFonts w:ascii="Arial" w:hAnsi="Arial" w:cs="Arial"/>
        </w:rPr>
        <w:t xml:space="preserve"> of the contract even if it is not specifically mentioned in the </w:t>
      </w:r>
      <w:r>
        <w:rPr>
          <w:rFonts w:ascii="Arial" w:hAnsi="Arial" w:cs="Arial"/>
        </w:rPr>
        <w:t>EOI</w:t>
      </w:r>
      <w:r w:rsidRPr="00944EC6">
        <w:rPr>
          <w:rFonts w:ascii="Arial" w:hAnsi="Arial" w:cs="Arial"/>
        </w:rPr>
        <w:t>.</w:t>
      </w:r>
    </w:p>
    <w:p w:rsidR="00936AEA" w:rsidRPr="00B00642" w:rsidRDefault="00936AEA">
      <w:pPr>
        <w:rPr>
          <w:sz w:val="11"/>
          <w:szCs w:val="23"/>
        </w:rPr>
      </w:pPr>
    </w:p>
    <w:p w:rsidR="00926EC9" w:rsidRPr="004F30EE" w:rsidRDefault="00926EC9" w:rsidP="00DC451F">
      <w:pPr>
        <w:autoSpaceDE w:val="0"/>
        <w:autoSpaceDN w:val="0"/>
        <w:adjustRightInd w:val="0"/>
        <w:spacing w:after="0" w:line="360" w:lineRule="auto"/>
        <w:rPr>
          <w:rFonts w:ascii="Arial" w:hAnsi="Arial" w:cs="Arial"/>
          <w:b/>
        </w:rPr>
      </w:pPr>
      <w:r w:rsidRPr="004F30EE">
        <w:rPr>
          <w:rFonts w:ascii="Arial" w:hAnsi="Arial" w:cs="Arial"/>
          <w:b/>
        </w:rPr>
        <w:t>G</w:t>
      </w:r>
      <w:r w:rsidR="00A967F2" w:rsidRPr="004F30EE">
        <w:rPr>
          <w:rFonts w:ascii="Arial" w:hAnsi="Arial" w:cs="Arial"/>
          <w:b/>
        </w:rPr>
        <w:t>eneral</w:t>
      </w:r>
      <w:r w:rsidRPr="004F30EE">
        <w:rPr>
          <w:rFonts w:ascii="Arial" w:hAnsi="Arial" w:cs="Arial"/>
          <w:b/>
        </w:rPr>
        <w:t xml:space="preserve"> M</w:t>
      </w:r>
      <w:r w:rsidR="00A967F2" w:rsidRPr="004F30EE">
        <w:rPr>
          <w:rFonts w:ascii="Arial" w:hAnsi="Arial" w:cs="Arial"/>
          <w:b/>
        </w:rPr>
        <w:t>ethodology for Consultancy</w:t>
      </w:r>
    </w:p>
    <w:p w:rsidR="00926EC9" w:rsidRPr="00926EC9" w:rsidRDefault="00926EC9" w:rsidP="00DC451F">
      <w:pPr>
        <w:autoSpaceDE w:val="0"/>
        <w:autoSpaceDN w:val="0"/>
        <w:adjustRightInd w:val="0"/>
        <w:spacing w:after="0" w:line="360" w:lineRule="auto"/>
        <w:rPr>
          <w:rFonts w:ascii="Arial" w:hAnsi="Arial" w:cs="Arial"/>
        </w:rPr>
      </w:pP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Review of existing administrative processes, procedures, and systems (both horizontal and</w:t>
      </w: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xml:space="preserve">vertical administrative levels) for the </w:t>
      </w:r>
      <w:r w:rsidR="004F30EE">
        <w:rPr>
          <w:rFonts w:ascii="Arial" w:hAnsi="Arial" w:cs="Arial"/>
        </w:rPr>
        <w:t>Institute</w:t>
      </w:r>
      <w:r w:rsidRPr="00926EC9">
        <w:rPr>
          <w:rFonts w:ascii="Arial" w:hAnsi="Arial" w:cs="Arial"/>
        </w:rPr>
        <w:t>.</w:t>
      </w: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Consultative meetings with the stakeholders.</w:t>
      </w: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xml:space="preserve">• Review of extant rules, procedures, legislative documents and </w:t>
      </w:r>
      <w:r w:rsidR="007620C7">
        <w:rPr>
          <w:rFonts w:ascii="Arial" w:hAnsi="Arial" w:cs="Arial"/>
        </w:rPr>
        <w:t>assignment</w:t>
      </w:r>
      <w:r w:rsidRPr="00926EC9">
        <w:rPr>
          <w:rFonts w:ascii="Arial" w:hAnsi="Arial" w:cs="Arial"/>
        </w:rPr>
        <w:t xml:space="preserve"> related</w:t>
      </w:r>
      <w:r w:rsidR="007620C7">
        <w:rPr>
          <w:rFonts w:ascii="Arial" w:hAnsi="Arial" w:cs="Arial"/>
        </w:rPr>
        <w:t xml:space="preserve"> d</w:t>
      </w:r>
      <w:r w:rsidRPr="00926EC9">
        <w:rPr>
          <w:rFonts w:ascii="Arial" w:hAnsi="Arial" w:cs="Arial"/>
        </w:rPr>
        <w:t>ocumentation.</w:t>
      </w: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Consultation and collaboration with other ongoing and relevant consultancies (if any).</w:t>
      </w: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Focus group discussions with officials at all levels of administration</w:t>
      </w:r>
      <w:r w:rsidR="007620C7">
        <w:rPr>
          <w:rFonts w:ascii="Arial" w:hAnsi="Arial" w:cs="Arial"/>
        </w:rPr>
        <w:t>.</w:t>
      </w: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Review of best practices.</w:t>
      </w:r>
    </w:p>
    <w:p w:rsidR="00926EC9" w:rsidRPr="00B00642" w:rsidRDefault="00926EC9" w:rsidP="00DC451F">
      <w:pPr>
        <w:autoSpaceDE w:val="0"/>
        <w:autoSpaceDN w:val="0"/>
        <w:adjustRightInd w:val="0"/>
        <w:spacing w:after="0" w:line="360" w:lineRule="auto"/>
        <w:rPr>
          <w:rFonts w:ascii="Arial" w:hAnsi="Arial" w:cs="Arial"/>
          <w:sz w:val="12"/>
        </w:rPr>
      </w:pPr>
    </w:p>
    <w:p w:rsidR="00926EC9" w:rsidRPr="00926EC9" w:rsidRDefault="00926EC9" w:rsidP="00DC451F">
      <w:pPr>
        <w:autoSpaceDE w:val="0"/>
        <w:autoSpaceDN w:val="0"/>
        <w:adjustRightInd w:val="0"/>
        <w:spacing w:after="0" w:line="360" w:lineRule="auto"/>
        <w:rPr>
          <w:rFonts w:ascii="Arial" w:hAnsi="Arial" w:cs="Arial"/>
        </w:rPr>
      </w:pPr>
      <w:r w:rsidRPr="00926EC9">
        <w:rPr>
          <w:rFonts w:ascii="Arial" w:hAnsi="Arial" w:cs="Arial"/>
        </w:rPr>
        <w:t xml:space="preserve">The above methodology is a generic outline and the consultant is free to </w:t>
      </w:r>
      <w:r w:rsidR="007620C7">
        <w:rPr>
          <w:rFonts w:ascii="Arial" w:hAnsi="Arial" w:cs="Arial"/>
        </w:rPr>
        <w:t>adopt/</w:t>
      </w:r>
      <w:r w:rsidRPr="00926EC9">
        <w:rPr>
          <w:rFonts w:ascii="Arial" w:hAnsi="Arial" w:cs="Arial"/>
        </w:rPr>
        <w:t>suggest approaches and</w:t>
      </w:r>
      <w:r w:rsidR="007620C7">
        <w:rPr>
          <w:rFonts w:ascii="Arial" w:hAnsi="Arial" w:cs="Arial"/>
        </w:rPr>
        <w:t xml:space="preserve"> </w:t>
      </w:r>
      <w:r w:rsidRPr="00926EC9">
        <w:rPr>
          <w:rFonts w:ascii="Arial" w:hAnsi="Arial" w:cs="Arial"/>
        </w:rPr>
        <w:t>methodologies based on their own experience and expertise.</w:t>
      </w:r>
    </w:p>
    <w:p w:rsidR="00BE1964" w:rsidRPr="00B00642" w:rsidRDefault="00BE1964" w:rsidP="00BE1964">
      <w:pPr>
        <w:rPr>
          <w:sz w:val="18"/>
        </w:rPr>
      </w:pPr>
    </w:p>
    <w:p w:rsidR="0006308F" w:rsidRPr="00705989" w:rsidRDefault="0006308F" w:rsidP="008E1C24">
      <w:pPr>
        <w:spacing w:line="360" w:lineRule="auto"/>
        <w:rPr>
          <w:rFonts w:ascii="Arial" w:hAnsi="Arial" w:cs="Arial"/>
          <w:b/>
          <w:sz w:val="24"/>
          <w:szCs w:val="24"/>
        </w:rPr>
      </w:pPr>
      <w:r w:rsidRPr="00705989">
        <w:rPr>
          <w:rFonts w:ascii="Arial" w:hAnsi="Arial" w:cs="Arial"/>
          <w:b/>
          <w:sz w:val="24"/>
          <w:szCs w:val="24"/>
        </w:rPr>
        <w:t>Duration</w:t>
      </w:r>
    </w:p>
    <w:p w:rsidR="0006308F" w:rsidRDefault="0006308F" w:rsidP="008E1C24">
      <w:pPr>
        <w:pStyle w:val="Default"/>
        <w:spacing w:line="360" w:lineRule="auto"/>
        <w:jc w:val="both"/>
        <w:rPr>
          <w:sz w:val="23"/>
          <w:szCs w:val="23"/>
        </w:rPr>
      </w:pPr>
      <w:r>
        <w:rPr>
          <w:sz w:val="23"/>
          <w:szCs w:val="23"/>
        </w:rPr>
        <w:t xml:space="preserve">The expected duration of consultant’s assignment </w:t>
      </w:r>
      <w:r w:rsidR="00705989" w:rsidRPr="00A637FB">
        <w:rPr>
          <w:sz w:val="22"/>
          <w:szCs w:val="22"/>
        </w:rPr>
        <w:t>for</w:t>
      </w:r>
      <w:r w:rsidR="00705989" w:rsidRPr="008B5BF4">
        <w:rPr>
          <w:sz w:val="22"/>
          <w:szCs w:val="22"/>
        </w:rPr>
        <w:t xml:space="preserve"> preparation of Request for proposal (RFP) &amp; Software requirement specifications (SRS) </w:t>
      </w:r>
      <w:r>
        <w:rPr>
          <w:sz w:val="23"/>
          <w:szCs w:val="23"/>
        </w:rPr>
        <w:t xml:space="preserve">is </w:t>
      </w:r>
      <w:r w:rsidR="00705989">
        <w:rPr>
          <w:sz w:val="23"/>
          <w:szCs w:val="23"/>
        </w:rPr>
        <w:t xml:space="preserve">up to </w:t>
      </w:r>
      <w:r w:rsidR="00F4735C">
        <w:rPr>
          <w:sz w:val="23"/>
          <w:szCs w:val="23"/>
        </w:rPr>
        <w:t>2</w:t>
      </w:r>
      <w:r w:rsidR="00705989">
        <w:rPr>
          <w:sz w:val="23"/>
          <w:szCs w:val="23"/>
        </w:rPr>
        <w:t xml:space="preserve"> months from the date of issue of letter of engagement.</w:t>
      </w:r>
      <w:r w:rsidR="00E13192">
        <w:rPr>
          <w:sz w:val="23"/>
          <w:szCs w:val="23"/>
        </w:rPr>
        <w:t xml:space="preserve"> </w:t>
      </w:r>
      <w:r>
        <w:rPr>
          <w:sz w:val="23"/>
          <w:szCs w:val="23"/>
        </w:rPr>
        <w:t xml:space="preserve">Duration of this phase can be extended by mutual consent with the approval of the Director </w:t>
      </w:r>
      <w:r w:rsidR="00705989">
        <w:rPr>
          <w:sz w:val="23"/>
          <w:szCs w:val="23"/>
        </w:rPr>
        <w:t>SLIET</w:t>
      </w:r>
      <w:r>
        <w:rPr>
          <w:sz w:val="23"/>
          <w:szCs w:val="23"/>
        </w:rPr>
        <w:t xml:space="preserve">, if it is justified that extra time is essential for improving the content and quality of </w:t>
      </w:r>
      <w:r w:rsidR="00705989">
        <w:rPr>
          <w:sz w:val="23"/>
          <w:szCs w:val="23"/>
        </w:rPr>
        <w:t>documents</w:t>
      </w:r>
      <w:r>
        <w:rPr>
          <w:sz w:val="23"/>
          <w:szCs w:val="23"/>
        </w:rPr>
        <w:t>.</w:t>
      </w:r>
    </w:p>
    <w:p w:rsidR="00E13192" w:rsidRDefault="00E13192" w:rsidP="00E13192">
      <w:pPr>
        <w:pStyle w:val="Default"/>
        <w:jc w:val="both"/>
        <w:rPr>
          <w:sz w:val="23"/>
          <w:szCs w:val="23"/>
        </w:rPr>
      </w:pPr>
    </w:p>
    <w:p w:rsidR="000E79AE" w:rsidRPr="00B00642" w:rsidRDefault="000E79AE" w:rsidP="00E13192">
      <w:pPr>
        <w:rPr>
          <w:rFonts w:ascii="Arial" w:hAnsi="Arial" w:cs="Arial"/>
          <w:b/>
          <w:sz w:val="24"/>
          <w:szCs w:val="24"/>
        </w:rPr>
      </w:pPr>
      <w:r w:rsidRPr="00B00642">
        <w:rPr>
          <w:rFonts w:ascii="Arial" w:hAnsi="Arial" w:cs="Arial"/>
          <w:b/>
          <w:sz w:val="24"/>
          <w:szCs w:val="24"/>
        </w:rPr>
        <w:lastRenderedPageBreak/>
        <w:t>Pre-qualifications and other requirements in Higher Education Domain</w:t>
      </w:r>
    </w:p>
    <w:p w:rsidR="000E79AE" w:rsidRPr="007E33F1" w:rsidRDefault="000E79AE" w:rsidP="002E0B52">
      <w:pPr>
        <w:pStyle w:val="ListParagraph"/>
        <w:numPr>
          <w:ilvl w:val="0"/>
          <w:numId w:val="2"/>
        </w:numPr>
        <w:spacing w:line="360" w:lineRule="auto"/>
        <w:jc w:val="both"/>
        <w:rPr>
          <w:rFonts w:ascii="Arial" w:hAnsi="Arial" w:cs="Arial"/>
        </w:rPr>
      </w:pPr>
      <w:r w:rsidRPr="007E33F1">
        <w:rPr>
          <w:rFonts w:ascii="Arial" w:hAnsi="Arial" w:cs="Arial"/>
        </w:rPr>
        <w:t>The consultant should have experience for preparation of RFP/SRS for implementing ERP/University Management System in at least 03 (three) reputed Institutes preferably in IIT, NIT, Central Universities, State Universities or Deemed Universities.</w:t>
      </w:r>
      <w:r w:rsidR="00F0688C" w:rsidRPr="007E33F1">
        <w:rPr>
          <w:rFonts w:ascii="Arial" w:hAnsi="Arial" w:cs="Arial"/>
        </w:rPr>
        <w:t xml:space="preserve"> A copy of letter of engagement and satisfactory performance issued by the Institution in which it is implemented should be enclosed along with the EOI.</w:t>
      </w:r>
    </w:p>
    <w:p w:rsidR="000A7AE0" w:rsidRPr="007E33F1" w:rsidRDefault="000A7AE0" w:rsidP="002E0B52">
      <w:pPr>
        <w:pStyle w:val="ListParagraph"/>
        <w:numPr>
          <w:ilvl w:val="0"/>
          <w:numId w:val="2"/>
        </w:numPr>
        <w:spacing w:line="360" w:lineRule="auto"/>
        <w:jc w:val="both"/>
        <w:rPr>
          <w:rFonts w:ascii="Arial" w:hAnsi="Arial" w:cs="Arial"/>
        </w:rPr>
      </w:pPr>
      <w:r w:rsidRPr="007E33F1">
        <w:rPr>
          <w:rFonts w:ascii="Arial" w:hAnsi="Arial" w:cs="Arial"/>
        </w:rPr>
        <w:t>The consultant should have IT background/IT Company/IT System Integrator and should have engaged in IT Projects/Solution</w:t>
      </w:r>
      <w:r w:rsidR="004566A4" w:rsidRPr="007E33F1">
        <w:rPr>
          <w:rFonts w:ascii="Arial" w:hAnsi="Arial" w:cs="Arial"/>
        </w:rPr>
        <w:t>s</w:t>
      </w:r>
      <w:r w:rsidR="00E635EC" w:rsidRPr="007E33F1">
        <w:rPr>
          <w:rFonts w:ascii="Arial" w:hAnsi="Arial" w:cs="Arial"/>
        </w:rPr>
        <w:t>.</w:t>
      </w:r>
    </w:p>
    <w:p w:rsidR="003B76FA" w:rsidRPr="007E33F1" w:rsidRDefault="003B76FA" w:rsidP="002E0B52">
      <w:pPr>
        <w:pStyle w:val="ListParagraph"/>
        <w:numPr>
          <w:ilvl w:val="0"/>
          <w:numId w:val="2"/>
        </w:numPr>
        <w:spacing w:line="360" w:lineRule="auto"/>
        <w:jc w:val="both"/>
        <w:rPr>
          <w:rFonts w:ascii="Arial" w:hAnsi="Arial" w:cs="Arial"/>
        </w:rPr>
      </w:pPr>
      <w:r w:rsidRPr="007E33F1">
        <w:rPr>
          <w:rFonts w:ascii="Arial" w:hAnsi="Arial" w:cs="Arial"/>
        </w:rPr>
        <w:t>The consultant must have Permanent Account Number (PAN) and Service Tax Number (if applicable).</w:t>
      </w:r>
    </w:p>
    <w:p w:rsidR="001C6106" w:rsidRPr="007E33F1" w:rsidRDefault="001C6106" w:rsidP="002E0B52">
      <w:pPr>
        <w:pStyle w:val="ListParagraph"/>
        <w:numPr>
          <w:ilvl w:val="0"/>
          <w:numId w:val="2"/>
        </w:numPr>
        <w:spacing w:line="360" w:lineRule="auto"/>
        <w:jc w:val="both"/>
        <w:rPr>
          <w:rFonts w:ascii="Arial" w:hAnsi="Arial" w:cs="Arial"/>
        </w:rPr>
      </w:pPr>
      <w:r w:rsidRPr="007E33F1">
        <w:rPr>
          <w:rFonts w:ascii="Arial" w:hAnsi="Arial" w:cs="Arial"/>
        </w:rPr>
        <w:t xml:space="preserve">The consultant shall not </w:t>
      </w:r>
      <w:r w:rsidR="003F2A84">
        <w:rPr>
          <w:rFonts w:ascii="Arial" w:hAnsi="Arial" w:cs="Arial"/>
        </w:rPr>
        <w:t xml:space="preserve">be </w:t>
      </w:r>
      <w:r w:rsidRPr="007E33F1">
        <w:rPr>
          <w:rFonts w:ascii="Arial" w:hAnsi="Arial" w:cs="Arial"/>
        </w:rPr>
        <w:t>under a declaration of ineligibility for corrupt and fraudulent practices</w:t>
      </w:r>
      <w:r w:rsidR="001258F3" w:rsidRPr="007E33F1">
        <w:rPr>
          <w:rFonts w:ascii="Arial" w:hAnsi="Arial" w:cs="Arial"/>
        </w:rPr>
        <w:t xml:space="preserve"> issued by the Government of India/ State Government/ any other regulatory agency.</w:t>
      </w:r>
    </w:p>
    <w:p w:rsidR="00C807C7" w:rsidRDefault="00C807C7" w:rsidP="002E0B52">
      <w:pPr>
        <w:pStyle w:val="ListParagraph"/>
        <w:numPr>
          <w:ilvl w:val="0"/>
          <w:numId w:val="2"/>
        </w:numPr>
        <w:spacing w:line="360" w:lineRule="auto"/>
        <w:jc w:val="both"/>
        <w:rPr>
          <w:rFonts w:ascii="Arial" w:hAnsi="Arial" w:cs="Arial"/>
        </w:rPr>
      </w:pPr>
      <w:r w:rsidRPr="007E33F1">
        <w:rPr>
          <w:rFonts w:ascii="Arial" w:hAnsi="Arial" w:cs="Arial"/>
        </w:rPr>
        <w:t>SLIET reserves the right to carry out the capability assessment of the consultant and its decision in this regard shall be final and binding to all.</w:t>
      </w:r>
    </w:p>
    <w:p w:rsidR="000E79AE" w:rsidRDefault="00022C12" w:rsidP="00E13192">
      <w:pPr>
        <w:rPr>
          <w:rFonts w:ascii="Arial" w:hAnsi="Arial" w:cs="Arial"/>
          <w:b/>
          <w:sz w:val="24"/>
          <w:szCs w:val="24"/>
        </w:rPr>
      </w:pPr>
      <w:r w:rsidRPr="007E33F1">
        <w:rPr>
          <w:rFonts w:ascii="Arial" w:hAnsi="Arial" w:cs="Arial"/>
          <w:b/>
          <w:sz w:val="24"/>
          <w:szCs w:val="24"/>
        </w:rPr>
        <w:t>Time Schedule</w:t>
      </w:r>
    </w:p>
    <w:p w:rsidR="007E33F1" w:rsidRDefault="007E33F1" w:rsidP="007E33F1">
      <w:pPr>
        <w:jc w:val="both"/>
        <w:rPr>
          <w:rFonts w:ascii="Arial" w:hAnsi="Arial" w:cs="Arial"/>
        </w:rPr>
      </w:pPr>
      <w:r w:rsidRPr="003F2A84">
        <w:rPr>
          <w:rFonts w:ascii="Arial" w:hAnsi="Arial" w:cs="Arial"/>
        </w:rPr>
        <w:t xml:space="preserve">EOI should reach the office of the Faculty I/c (Store &amp; Purchase), </w:t>
      </w:r>
      <w:r w:rsidRPr="00A637FB">
        <w:rPr>
          <w:rFonts w:ascii="Arial" w:hAnsi="Arial" w:cs="Arial"/>
        </w:rPr>
        <w:t>Sant Longowal Institute of Engineering &amp; Technology (SLIET),</w:t>
      </w:r>
      <w:r>
        <w:rPr>
          <w:rFonts w:ascii="Arial" w:hAnsi="Arial" w:cs="Arial"/>
        </w:rPr>
        <w:t xml:space="preserve"> Longowal 148106, Distt. Sangrur Punjab as per schedule given below:</w:t>
      </w:r>
    </w:p>
    <w:tbl>
      <w:tblPr>
        <w:tblStyle w:val="TableGrid"/>
        <w:tblW w:w="0" w:type="auto"/>
        <w:tblInd w:w="198" w:type="dxa"/>
        <w:tblLook w:val="04A0"/>
      </w:tblPr>
      <w:tblGrid>
        <w:gridCol w:w="900"/>
        <w:gridCol w:w="6120"/>
        <w:gridCol w:w="1980"/>
      </w:tblGrid>
      <w:tr w:rsidR="007E33F1" w:rsidRPr="003F2A84" w:rsidTr="003F2A84">
        <w:tc>
          <w:tcPr>
            <w:tcW w:w="900" w:type="dxa"/>
          </w:tcPr>
          <w:p w:rsidR="007E33F1" w:rsidRPr="003F2A84" w:rsidRDefault="007E33F1" w:rsidP="00E13192">
            <w:pPr>
              <w:rPr>
                <w:rFonts w:ascii="Arial" w:hAnsi="Arial" w:cs="Arial"/>
                <w:b/>
              </w:rPr>
            </w:pPr>
            <w:r w:rsidRPr="003F2A84">
              <w:rPr>
                <w:rFonts w:ascii="Arial" w:hAnsi="Arial" w:cs="Arial"/>
                <w:b/>
              </w:rPr>
              <w:t>S. No.</w:t>
            </w:r>
          </w:p>
        </w:tc>
        <w:tc>
          <w:tcPr>
            <w:tcW w:w="6120" w:type="dxa"/>
          </w:tcPr>
          <w:p w:rsidR="007E33F1" w:rsidRPr="003F2A84" w:rsidRDefault="007E33F1" w:rsidP="00E13192">
            <w:pPr>
              <w:rPr>
                <w:rFonts w:ascii="Arial" w:hAnsi="Arial" w:cs="Arial"/>
                <w:b/>
              </w:rPr>
            </w:pPr>
            <w:r w:rsidRPr="003F2A84">
              <w:rPr>
                <w:rFonts w:ascii="Arial" w:hAnsi="Arial" w:cs="Arial"/>
                <w:b/>
              </w:rPr>
              <w:t>Particulars</w:t>
            </w:r>
          </w:p>
        </w:tc>
        <w:tc>
          <w:tcPr>
            <w:tcW w:w="1980" w:type="dxa"/>
          </w:tcPr>
          <w:p w:rsidR="007E33F1" w:rsidRDefault="007E33F1" w:rsidP="00E13192">
            <w:pPr>
              <w:rPr>
                <w:rFonts w:ascii="Arial" w:hAnsi="Arial" w:cs="Arial"/>
                <w:b/>
              </w:rPr>
            </w:pPr>
            <w:r w:rsidRPr="003F2A84">
              <w:rPr>
                <w:rFonts w:ascii="Arial" w:hAnsi="Arial" w:cs="Arial"/>
                <w:b/>
              </w:rPr>
              <w:t>Date</w:t>
            </w:r>
          </w:p>
          <w:p w:rsidR="00B00642" w:rsidRPr="003F2A84" w:rsidRDefault="00B00642" w:rsidP="00E13192">
            <w:pPr>
              <w:rPr>
                <w:rFonts w:ascii="Arial" w:hAnsi="Arial" w:cs="Arial"/>
                <w:b/>
              </w:rPr>
            </w:pPr>
          </w:p>
        </w:tc>
      </w:tr>
      <w:tr w:rsidR="007E33F1" w:rsidTr="003F2A84">
        <w:tc>
          <w:tcPr>
            <w:tcW w:w="900" w:type="dxa"/>
          </w:tcPr>
          <w:p w:rsidR="007E33F1" w:rsidRPr="003F2A84" w:rsidRDefault="007E33F1" w:rsidP="00E13192">
            <w:pPr>
              <w:rPr>
                <w:rFonts w:ascii="Arial" w:hAnsi="Arial" w:cs="Arial"/>
              </w:rPr>
            </w:pPr>
            <w:r w:rsidRPr="003F2A84">
              <w:rPr>
                <w:rFonts w:ascii="Arial" w:hAnsi="Arial" w:cs="Arial"/>
              </w:rPr>
              <w:t>1.</w:t>
            </w:r>
          </w:p>
        </w:tc>
        <w:tc>
          <w:tcPr>
            <w:tcW w:w="6120" w:type="dxa"/>
          </w:tcPr>
          <w:p w:rsidR="00B00642" w:rsidRPr="003F2A84" w:rsidRDefault="004F4A73" w:rsidP="000D4943">
            <w:pPr>
              <w:rPr>
                <w:rFonts w:ascii="Arial" w:hAnsi="Arial" w:cs="Arial"/>
              </w:rPr>
            </w:pPr>
            <w:r>
              <w:rPr>
                <w:rFonts w:ascii="Arial" w:hAnsi="Arial" w:cs="Arial"/>
              </w:rPr>
              <w:t>Publication of</w:t>
            </w:r>
            <w:r w:rsidR="007E33F1" w:rsidRPr="003F2A84">
              <w:rPr>
                <w:rFonts w:ascii="Arial" w:hAnsi="Arial" w:cs="Arial"/>
              </w:rPr>
              <w:t xml:space="preserve"> Advertisement in newspaper/website</w:t>
            </w:r>
          </w:p>
        </w:tc>
        <w:tc>
          <w:tcPr>
            <w:tcW w:w="1980" w:type="dxa"/>
          </w:tcPr>
          <w:p w:rsidR="007E33F1" w:rsidRPr="003F2A84" w:rsidRDefault="00F4735C" w:rsidP="001D3E06">
            <w:pPr>
              <w:rPr>
                <w:rFonts w:ascii="Arial" w:hAnsi="Arial" w:cs="Arial"/>
              </w:rPr>
            </w:pPr>
            <w:r>
              <w:rPr>
                <w:rFonts w:ascii="Arial" w:hAnsi="Arial" w:cs="Arial"/>
              </w:rPr>
              <w:t>1</w:t>
            </w:r>
            <w:r w:rsidR="001D3E06">
              <w:rPr>
                <w:rFonts w:ascii="Arial" w:hAnsi="Arial" w:cs="Arial"/>
              </w:rPr>
              <w:t>8</w:t>
            </w:r>
            <w:r>
              <w:rPr>
                <w:rFonts w:ascii="Arial" w:hAnsi="Arial" w:cs="Arial"/>
              </w:rPr>
              <w:t>.10.16</w:t>
            </w:r>
          </w:p>
        </w:tc>
      </w:tr>
      <w:tr w:rsidR="007E33F1" w:rsidTr="003F2A84">
        <w:tc>
          <w:tcPr>
            <w:tcW w:w="900" w:type="dxa"/>
          </w:tcPr>
          <w:p w:rsidR="007E33F1" w:rsidRPr="003F2A84" w:rsidRDefault="007E33F1" w:rsidP="00E13192">
            <w:pPr>
              <w:rPr>
                <w:rFonts w:ascii="Arial" w:hAnsi="Arial" w:cs="Arial"/>
              </w:rPr>
            </w:pPr>
            <w:r w:rsidRPr="003F2A84">
              <w:rPr>
                <w:rFonts w:ascii="Arial" w:hAnsi="Arial" w:cs="Arial"/>
              </w:rPr>
              <w:t>2.</w:t>
            </w:r>
          </w:p>
        </w:tc>
        <w:tc>
          <w:tcPr>
            <w:tcW w:w="6120" w:type="dxa"/>
          </w:tcPr>
          <w:p w:rsidR="00B00642" w:rsidRPr="003F2A84" w:rsidRDefault="007E33F1" w:rsidP="000D4943">
            <w:pPr>
              <w:rPr>
                <w:rFonts w:ascii="Arial" w:hAnsi="Arial" w:cs="Arial"/>
              </w:rPr>
            </w:pPr>
            <w:r w:rsidRPr="003F2A84">
              <w:rPr>
                <w:rFonts w:ascii="Arial" w:hAnsi="Arial" w:cs="Arial"/>
              </w:rPr>
              <w:t>Last date of submission of EOI</w:t>
            </w:r>
          </w:p>
        </w:tc>
        <w:tc>
          <w:tcPr>
            <w:tcW w:w="1980" w:type="dxa"/>
          </w:tcPr>
          <w:p w:rsidR="007E33F1" w:rsidRPr="003F2A84" w:rsidRDefault="001D3E06" w:rsidP="001D3E06">
            <w:pPr>
              <w:rPr>
                <w:rFonts w:ascii="Arial" w:hAnsi="Arial" w:cs="Arial"/>
              </w:rPr>
            </w:pPr>
            <w:r>
              <w:rPr>
                <w:rFonts w:ascii="Arial" w:hAnsi="Arial" w:cs="Arial"/>
              </w:rPr>
              <w:t>02</w:t>
            </w:r>
            <w:r w:rsidR="00F4735C">
              <w:rPr>
                <w:rFonts w:ascii="Arial" w:hAnsi="Arial" w:cs="Arial"/>
              </w:rPr>
              <w:t>.1</w:t>
            </w:r>
            <w:r>
              <w:rPr>
                <w:rFonts w:ascii="Arial" w:hAnsi="Arial" w:cs="Arial"/>
              </w:rPr>
              <w:t>1</w:t>
            </w:r>
            <w:r w:rsidR="00F4735C">
              <w:rPr>
                <w:rFonts w:ascii="Arial" w:hAnsi="Arial" w:cs="Arial"/>
              </w:rPr>
              <w:t>.16</w:t>
            </w:r>
          </w:p>
        </w:tc>
      </w:tr>
      <w:tr w:rsidR="007E33F1" w:rsidTr="003F2A84">
        <w:tc>
          <w:tcPr>
            <w:tcW w:w="900" w:type="dxa"/>
          </w:tcPr>
          <w:p w:rsidR="007E33F1" w:rsidRPr="003F2A84" w:rsidRDefault="007E33F1" w:rsidP="00E13192">
            <w:pPr>
              <w:rPr>
                <w:rFonts w:ascii="Arial" w:hAnsi="Arial" w:cs="Arial"/>
              </w:rPr>
            </w:pPr>
            <w:r w:rsidRPr="003F2A84">
              <w:rPr>
                <w:rFonts w:ascii="Arial" w:hAnsi="Arial" w:cs="Arial"/>
              </w:rPr>
              <w:t>3.</w:t>
            </w:r>
          </w:p>
        </w:tc>
        <w:tc>
          <w:tcPr>
            <w:tcW w:w="6120" w:type="dxa"/>
          </w:tcPr>
          <w:p w:rsidR="00B00642" w:rsidRPr="003F2A84" w:rsidRDefault="007E33F1" w:rsidP="000D4943">
            <w:pPr>
              <w:rPr>
                <w:rFonts w:ascii="Arial" w:hAnsi="Arial" w:cs="Arial"/>
              </w:rPr>
            </w:pPr>
            <w:r w:rsidRPr="003F2A84">
              <w:rPr>
                <w:rFonts w:ascii="Arial" w:hAnsi="Arial" w:cs="Arial"/>
              </w:rPr>
              <w:t>Opening of EOI</w:t>
            </w:r>
          </w:p>
        </w:tc>
        <w:tc>
          <w:tcPr>
            <w:tcW w:w="1980" w:type="dxa"/>
          </w:tcPr>
          <w:p w:rsidR="007E33F1" w:rsidRPr="003F2A84" w:rsidRDefault="00F4735C" w:rsidP="001D3E06">
            <w:pPr>
              <w:rPr>
                <w:rFonts w:ascii="Arial" w:hAnsi="Arial" w:cs="Arial"/>
              </w:rPr>
            </w:pPr>
            <w:r>
              <w:rPr>
                <w:rFonts w:ascii="Arial" w:hAnsi="Arial" w:cs="Arial"/>
              </w:rPr>
              <w:t>0</w:t>
            </w:r>
            <w:r w:rsidR="001D3E06">
              <w:rPr>
                <w:rFonts w:ascii="Arial" w:hAnsi="Arial" w:cs="Arial"/>
              </w:rPr>
              <w:t>3</w:t>
            </w:r>
            <w:r>
              <w:rPr>
                <w:rFonts w:ascii="Arial" w:hAnsi="Arial" w:cs="Arial"/>
              </w:rPr>
              <w:t>.11.16</w:t>
            </w:r>
          </w:p>
        </w:tc>
      </w:tr>
      <w:tr w:rsidR="007E33F1" w:rsidTr="003F2A84">
        <w:tc>
          <w:tcPr>
            <w:tcW w:w="900" w:type="dxa"/>
          </w:tcPr>
          <w:p w:rsidR="007E33F1" w:rsidRPr="003F2A84" w:rsidRDefault="007E33F1" w:rsidP="00E13192">
            <w:pPr>
              <w:rPr>
                <w:rFonts w:ascii="Arial" w:hAnsi="Arial" w:cs="Arial"/>
              </w:rPr>
            </w:pPr>
            <w:r w:rsidRPr="003F2A84">
              <w:rPr>
                <w:rFonts w:ascii="Arial" w:hAnsi="Arial" w:cs="Arial"/>
              </w:rPr>
              <w:t>4.</w:t>
            </w:r>
          </w:p>
        </w:tc>
        <w:tc>
          <w:tcPr>
            <w:tcW w:w="6120" w:type="dxa"/>
          </w:tcPr>
          <w:p w:rsidR="00B00642" w:rsidRPr="003F2A84" w:rsidRDefault="007E33F1" w:rsidP="000D4943">
            <w:pPr>
              <w:rPr>
                <w:rFonts w:ascii="Arial" w:hAnsi="Arial" w:cs="Arial"/>
              </w:rPr>
            </w:pPr>
            <w:r w:rsidRPr="003F2A84">
              <w:rPr>
                <w:rFonts w:ascii="Arial" w:hAnsi="Arial" w:cs="Arial"/>
              </w:rPr>
              <w:t xml:space="preserve">Release </w:t>
            </w:r>
            <w:r w:rsidR="005674E1">
              <w:rPr>
                <w:rFonts w:ascii="Arial" w:hAnsi="Arial" w:cs="Arial"/>
              </w:rPr>
              <w:t>o</w:t>
            </w:r>
            <w:r w:rsidRPr="003F2A84">
              <w:rPr>
                <w:rFonts w:ascii="Arial" w:hAnsi="Arial" w:cs="Arial"/>
              </w:rPr>
              <w:t>f the list of shortlisted consultants</w:t>
            </w:r>
          </w:p>
        </w:tc>
        <w:tc>
          <w:tcPr>
            <w:tcW w:w="1980" w:type="dxa"/>
          </w:tcPr>
          <w:p w:rsidR="007E33F1" w:rsidRPr="003F2A84" w:rsidRDefault="00F4735C" w:rsidP="001D3E06">
            <w:pPr>
              <w:rPr>
                <w:rFonts w:ascii="Arial" w:hAnsi="Arial" w:cs="Arial"/>
              </w:rPr>
            </w:pPr>
            <w:r>
              <w:rPr>
                <w:rFonts w:ascii="Arial" w:hAnsi="Arial" w:cs="Arial"/>
              </w:rPr>
              <w:t>0</w:t>
            </w:r>
            <w:r w:rsidR="001D3E06">
              <w:rPr>
                <w:rFonts w:ascii="Arial" w:hAnsi="Arial" w:cs="Arial"/>
              </w:rPr>
              <w:t>4</w:t>
            </w:r>
            <w:r>
              <w:rPr>
                <w:rFonts w:ascii="Arial" w:hAnsi="Arial" w:cs="Arial"/>
              </w:rPr>
              <w:t>.11.16</w:t>
            </w:r>
          </w:p>
        </w:tc>
      </w:tr>
      <w:tr w:rsidR="007E33F1" w:rsidTr="003F2A84">
        <w:tc>
          <w:tcPr>
            <w:tcW w:w="900" w:type="dxa"/>
          </w:tcPr>
          <w:p w:rsidR="007E33F1" w:rsidRPr="003F2A84" w:rsidRDefault="007E33F1" w:rsidP="00E13192">
            <w:pPr>
              <w:rPr>
                <w:rFonts w:ascii="Arial" w:hAnsi="Arial" w:cs="Arial"/>
              </w:rPr>
            </w:pPr>
            <w:r w:rsidRPr="003F2A84">
              <w:rPr>
                <w:rFonts w:ascii="Arial" w:hAnsi="Arial" w:cs="Arial"/>
              </w:rPr>
              <w:t>5.</w:t>
            </w:r>
          </w:p>
        </w:tc>
        <w:tc>
          <w:tcPr>
            <w:tcW w:w="6120" w:type="dxa"/>
          </w:tcPr>
          <w:p w:rsidR="00B00642" w:rsidRPr="003F2A84" w:rsidRDefault="004F4A73" w:rsidP="000D4943">
            <w:pPr>
              <w:rPr>
                <w:rFonts w:ascii="Arial" w:hAnsi="Arial" w:cs="Arial"/>
              </w:rPr>
            </w:pPr>
            <w:r>
              <w:rPr>
                <w:rFonts w:ascii="Arial" w:hAnsi="Arial" w:cs="Arial"/>
              </w:rPr>
              <w:t>Technical presentation by</w:t>
            </w:r>
            <w:r w:rsidR="007E33F1" w:rsidRPr="003F2A84">
              <w:rPr>
                <w:rFonts w:ascii="Arial" w:hAnsi="Arial" w:cs="Arial"/>
              </w:rPr>
              <w:t xml:space="preserve"> the shortlisted consultant(s)</w:t>
            </w:r>
          </w:p>
        </w:tc>
        <w:tc>
          <w:tcPr>
            <w:tcW w:w="1980" w:type="dxa"/>
          </w:tcPr>
          <w:p w:rsidR="007E33F1" w:rsidRPr="003F2A84" w:rsidRDefault="00F4735C" w:rsidP="001D3E06">
            <w:pPr>
              <w:rPr>
                <w:rFonts w:ascii="Arial" w:hAnsi="Arial" w:cs="Arial"/>
              </w:rPr>
            </w:pPr>
            <w:r>
              <w:rPr>
                <w:rFonts w:ascii="Arial" w:hAnsi="Arial" w:cs="Arial"/>
              </w:rPr>
              <w:t>0</w:t>
            </w:r>
            <w:r w:rsidR="001D3E06">
              <w:rPr>
                <w:rFonts w:ascii="Arial" w:hAnsi="Arial" w:cs="Arial"/>
              </w:rPr>
              <w:t>8</w:t>
            </w:r>
            <w:r>
              <w:rPr>
                <w:rFonts w:ascii="Arial" w:hAnsi="Arial" w:cs="Arial"/>
              </w:rPr>
              <w:t>.11.16</w:t>
            </w:r>
          </w:p>
        </w:tc>
      </w:tr>
      <w:tr w:rsidR="00F4735C" w:rsidTr="003F2A84">
        <w:tc>
          <w:tcPr>
            <w:tcW w:w="900" w:type="dxa"/>
          </w:tcPr>
          <w:p w:rsidR="00F4735C" w:rsidRPr="003F2A84" w:rsidRDefault="00F4735C" w:rsidP="00E13192">
            <w:pPr>
              <w:rPr>
                <w:rFonts w:ascii="Arial" w:hAnsi="Arial" w:cs="Arial"/>
              </w:rPr>
            </w:pPr>
            <w:r>
              <w:rPr>
                <w:rFonts w:ascii="Arial" w:hAnsi="Arial" w:cs="Arial"/>
              </w:rPr>
              <w:t>6.</w:t>
            </w:r>
          </w:p>
        </w:tc>
        <w:tc>
          <w:tcPr>
            <w:tcW w:w="6120" w:type="dxa"/>
          </w:tcPr>
          <w:p w:rsidR="00F4735C" w:rsidRPr="003F2A84" w:rsidRDefault="00F4735C" w:rsidP="00F4735C">
            <w:pPr>
              <w:rPr>
                <w:rFonts w:ascii="Arial" w:hAnsi="Arial" w:cs="Arial"/>
              </w:rPr>
            </w:pPr>
            <w:r>
              <w:rPr>
                <w:rFonts w:ascii="Arial" w:hAnsi="Arial" w:cs="Arial"/>
              </w:rPr>
              <w:t xml:space="preserve">Submission of financial bid up to 5:00 PM </w:t>
            </w:r>
          </w:p>
        </w:tc>
        <w:tc>
          <w:tcPr>
            <w:tcW w:w="1980" w:type="dxa"/>
          </w:tcPr>
          <w:p w:rsidR="00F4735C" w:rsidRDefault="001D3E06" w:rsidP="001D3E06">
            <w:pPr>
              <w:rPr>
                <w:rFonts w:ascii="Arial" w:hAnsi="Arial" w:cs="Arial"/>
              </w:rPr>
            </w:pPr>
            <w:r>
              <w:rPr>
                <w:rFonts w:ascii="Arial" w:hAnsi="Arial" w:cs="Arial"/>
              </w:rPr>
              <w:t>1</w:t>
            </w:r>
            <w:r w:rsidR="00F4735C">
              <w:rPr>
                <w:rFonts w:ascii="Arial" w:hAnsi="Arial" w:cs="Arial"/>
              </w:rPr>
              <w:t>0.11.16</w:t>
            </w:r>
          </w:p>
        </w:tc>
      </w:tr>
      <w:tr w:rsidR="00F4735C" w:rsidTr="003F2A84">
        <w:tc>
          <w:tcPr>
            <w:tcW w:w="900" w:type="dxa"/>
          </w:tcPr>
          <w:p w:rsidR="00F4735C" w:rsidRDefault="00F4735C" w:rsidP="00E13192">
            <w:pPr>
              <w:rPr>
                <w:rFonts w:ascii="Arial" w:hAnsi="Arial" w:cs="Arial"/>
              </w:rPr>
            </w:pPr>
            <w:r>
              <w:rPr>
                <w:rFonts w:ascii="Arial" w:hAnsi="Arial" w:cs="Arial"/>
              </w:rPr>
              <w:t>7.</w:t>
            </w:r>
          </w:p>
        </w:tc>
        <w:tc>
          <w:tcPr>
            <w:tcW w:w="6120" w:type="dxa"/>
          </w:tcPr>
          <w:p w:rsidR="00F4735C" w:rsidRDefault="009744B4" w:rsidP="009744B4">
            <w:pPr>
              <w:rPr>
                <w:rFonts w:ascii="Arial" w:hAnsi="Arial" w:cs="Arial"/>
              </w:rPr>
            </w:pPr>
            <w:r>
              <w:rPr>
                <w:rFonts w:ascii="Arial" w:hAnsi="Arial" w:cs="Arial"/>
              </w:rPr>
              <w:t>Opening of Financial Bid</w:t>
            </w:r>
          </w:p>
        </w:tc>
        <w:tc>
          <w:tcPr>
            <w:tcW w:w="1980" w:type="dxa"/>
          </w:tcPr>
          <w:p w:rsidR="00F4735C" w:rsidRDefault="00F4735C" w:rsidP="000D4943">
            <w:pPr>
              <w:rPr>
                <w:rFonts w:ascii="Arial" w:hAnsi="Arial" w:cs="Arial"/>
              </w:rPr>
            </w:pPr>
            <w:r>
              <w:rPr>
                <w:rFonts w:ascii="Arial" w:hAnsi="Arial" w:cs="Arial"/>
              </w:rPr>
              <w:t>11.11.16</w:t>
            </w:r>
          </w:p>
        </w:tc>
      </w:tr>
    </w:tbl>
    <w:p w:rsidR="00022C12" w:rsidRDefault="00022C12" w:rsidP="00E13192">
      <w:pPr>
        <w:rPr>
          <w:sz w:val="23"/>
          <w:szCs w:val="23"/>
        </w:rPr>
      </w:pPr>
    </w:p>
    <w:p w:rsidR="00FC0CB5" w:rsidRDefault="000D4943" w:rsidP="000D4943">
      <w:pPr>
        <w:jc w:val="both"/>
        <w:rPr>
          <w:rFonts w:ascii="Arial" w:hAnsi="Arial" w:cs="Arial"/>
          <w:b/>
          <w:sz w:val="24"/>
          <w:szCs w:val="24"/>
        </w:rPr>
      </w:pPr>
      <w:r w:rsidRPr="000D4943">
        <w:rPr>
          <w:rFonts w:ascii="Arial" w:hAnsi="Arial" w:cs="Arial"/>
          <w:b/>
          <w:sz w:val="24"/>
          <w:szCs w:val="24"/>
        </w:rPr>
        <w:t xml:space="preserve">NOTE: </w:t>
      </w:r>
    </w:p>
    <w:p w:rsidR="000D4943" w:rsidRDefault="000D4943" w:rsidP="00FC0CB5">
      <w:pPr>
        <w:pStyle w:val="ListParagraph"/>
        <w:numPr>
          <w:ilvl w:val="0"/>
          <w:numId w:val="3"/>
        </w:numPr>
        <w:jc w:val="both"/>
        <w:rPr>
          <w:rFonts w:ascii="Arial" w:hAnsi="Arial" w:cs="Arial"/>
          <w:b/>
          <w:sz w:val="24"/>
          <w:szCs w:val="24"/>
        </w:rPr>
      </w:pPr>
      <w:r w:rsidRPr="00FC0CB5">
        <w:rPr>
          <w:rFonts w:ascii="Arial" w:hAnsi="Arial" w:cs="Arial"/>
          <w:b/>
          <w:sz w:val="24"/>
          <w:szCs w:val="24"/>
        </w:rPr>
        <w:t>The consultant appointed for preparation of RFP &amp; SRS shall not be eligible for participation in the 2</w:t>
      </w:r>
      <w:r w:rsidRPr="00FC0CB5">
        <w:rPr>
          <w:rFonts w:ascii="Arial" w:hAnsi="Arial" w:cs="Arial"/>
          <w:b/>
          <w:sz w:val="24"/>
          <w:szCs w:val="24"/>
          <w:vertAlign w:val="superscript"/>
        </w:rPr>
        <w:t>nd</w:t>
      </w:r>
      <w:r w:rsidRPr="00FC0CB5">
        <w:rPr>
          <w:rFonts w:ascii="Arial" w:hAnsi="Arial" w:cs="Arial"/>
          <w:b/>
          <w:sz w:val="24"/>
          <w:szCs w:val="24"/>
        </w:rPr>
        <w:t xml:space="preserve"> stage of process i.e. for development and implementation of ERP/ University Management System. </w:t>
      </w:r>
    </w:p>
    <w:p w:rsidR="00817813" w:rsidRPr="00FC0CB5" w:rsidRDefault="00817813" w:rsidP="00FC0CB5">
      <w:pPr>
        <w:pStyle w:val="ListParagraph"/>
        <w:numPr>
          <w:ilvl w:val="0"/>
          <w:numId w:val="3"/>
        </w:numPr>
        <w:jc w:val="both"/>
        <w:rPr>
          <w:rFonts w:ascii="Arial" w:hAnsi="Arial" w:cs="Arial"/>
          <w:b/>
          <w:sz w:val="24"/>
          <w:szCs w:val="24"/>
        </w:rPr>
      </w:pPr>
      <w:r>
        <w:rPr>
          <w:rFonts w:ascii="Arial" w:hAnsi="Arial" w:cs="Arial"/>
          <w:b/>
          <w:sz w:val="24"/>
          <w:szCs w:val="24"/>
        </w:rPr>
        <w:t xml:space="preserve">The </w:t>
      </w:r>
      <w:r w:rsidR="000033EA">
        <w:rPr>
          <w:rFonts w:ascii="Arial" w:hAnsi="Arial" w:cs="Arial"/>
          <w:b/>
          <w:sz w:val="24"/>
          <w:szCs w:val="24"/>
        </w:rPr>
        <w:t xml:space="preserve">Draft </w:t>
      </w:r>
      <w:r>
        <w:rPr>
          <w:rFonts w:ascii="Arial" w:hAnsi="Arial" w:cs="Arial"/>
          <w:b/>
          <w:sz w:val="24"/>
          <w:szCs w:val="24"/>
        </w:rPr>
        <w:t>Concept Plan available on the website of the Institute</w:t>
      </w:r>
      <w:r w:rsidR="006820B4">
        <w:rPr>
          <w:rFonts w:ascii="Arial" w:hAnsi="Arial" w:cs="Arial"/>
          <w:b/>
          <w:sz w:val="24"/>
          <w:szCs w:val="24"/>
        </w:rPr>
        <w:t xml:space="preserve"> </w:t>
      </w:r>
      <w:hyperlink r:id="rId6" w:history="1">
        <w:r w:rsidRPr="00AF0EF8">
          <w:rPr>
            <w:rStyle w:val="Hyperlink"/>
            <w:rFonts w:ascii="Arial" w:hAnsi="Arial" w:cs="Arial"/>
            <w:b/>
            <w:sz w:val="24"/>
            <w:szCs w:val="24"/>
          </w:rPr>
          <w:t>www.sliet.ac.in</w:t>
        </w:r>
      </w:hyperlink>
      <w:r>
        <w:rPr>
          <w:rFonts w:ascii="Arial" w:hAnsi="Arial" w:cs="Arial"/>
          <w:b/>
          <w:sz w:val="24"/>
          <w:szCs w:val="24"/>
        </w:rPr>
        <w:t xml:space="preserve"> may be referred for the preparation of SRS and RFP document. </w:t>
      </w:r>
    </w:p>
    <w:p w:rsidR="0006308F" w:rsidRDefault="005674E1" w:rsidP="00DB4BC9">
      <w:pPr>
        <w:autoSpaceDE w:val="0"/>
        <w:autoSpaceDN w:val="0"/>
        <w:adjustRightInd w:val="0"/>
        <w:spacing w:after="0" w:line="240" w:lineRule="auto"/>
        <w:jc w:val="center"/>
        <w:rPr>
          <w:rFonts w:ascii="Bookman Old Style" w:hAnsi="Bookman Old Style" w:cs="Bookman Old Style"/>
          <w:b/>
          <w:bCs/>
          <w:color w:val="000000"/>
          <w:sz w:val="23"/>
          <w:szCs w:val="23"/>
        </w:rPr>
      </w:pPr>
      <w:r>
        <w:rPr>
          <w:rFonts w:ascii="Bookman Old Style" w:hAnsi="Bookman Old Style" w:cs="Bookman Old Style"/>
          <w:b/>
          <w:bCs/>
          <w:color w:val="000000"/>
          <w:sz w:val="23"/>
          <w:szCs w:val="23"/>
        </w:rPr>
        <w:lastRenderedPageBreak/>
        <w:t>Form</w:t>
      </w:r>
      <w:r w:rsidR="0006308F" w:rsidRPr="0006308F">
        <w:rPr>
          <w:rFonts w:ascii="Bookman Old Style" w:hAnsi="Bookman Old Style" w:cs="Bookman Old Style"/>
          <w:b/>
          <w:bCs/>
          <w:color w:val="000000"/>
          <w:sz w:val="23"/>
          <w:szCs w:val="23"/>
        </w:rPr>
        <w:t>: CVs</w:t>
      </w:r>
    </w:p>
    <w:p w:rsidR="00DB4BC9" w:rsidRDefault="00DB4BC9" w:rsidP="0006308F">
      <w:pPr>
        <w:autoSpaceDE w:val="0"/>
        <w:autoSpaceDN w:val="0"/>
        <w:adjustRightInd w:val="0"/>
        <w:spacing w:after="0" w:line="240" w:lineRule="auto"/>
        <w:rPr>
          <w:rFonts w:ascii="Bookman Old Style" w:hAnsi="Bookman Old Style" w:cs="Bookman Old Style"/>
          <w:b/>
          <w:bCs/>
          <w:color w:val="000000"/>
          <w:sz w:val="23"/>
          <w:szCs w:val="23"/>
        </w:rPr>
      </w:pPr>
    </w:p>
    <w:p w:rsidR="0006308F" w:rsidRDefault="0006308F" w:rsidP="0006308F">
      <w:pPr>
        <w:autoSpaceDE w:val="0"/>
        <w:autoSpaceDN w:val="0"/>
        <w:adjustRightInd w:val="0"/>
        <w:spacing w:after="0" w:line="24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The format for submission of CVs is the following: </w:t>
      </w:r>
    </w:p>
    <w:p w:rsidR="00DB4BC9" w:rsidRPr="0006308F" w:rsidRDefault="00DB4BC9" w:rsidP="0006308F">
      <w:pPr>
        <w:autoSpaceDE w:val="0"/>
        <w:autoSpaceDN w:val="0"/>
        <w:adjustRightInd w:val="0"/>
        <w:spacing w:after="0" w:line="240" w:lineRule="auto"/>
        <w:rPr>
          <w:rFonts w:ascii="Bookman Old Style" w:hAnsi="Bookman Old Style" w:cs="Bookman Old Style"/>
          <w:color w:val="000000"/>
          <w:sz w:val="23"/>
          <w:szCs w:val="23"/>
        </w:rPr>
      </w:pPr>
    </w:p>
    <w:p w:rsidR="0006308F" w:rsidRP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1. Name: </w:t>
      </w:r>
    </w:p>
    <w:p w:rsidR="0006308F" w:rsidRP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2. Profession / Present Designation: </w:t>
      </w:r>
    </w:p>
    <w:p w:rsidR="0006308F" w:rsidRP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3. Years with firm: </w:t>
      </w:r>
    </w:p>
    <w:p w:rsidR="0006308F" w:rsidRP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4. Nationality: </w:t>
      </w:r>
    </w:p>
    <w:p w:rsidR="0006308F" w:rsidRP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5. Key Qualification: </w:t>
      </w:r>
    </w:p>
    <w:p w:rsidR="0006308F" w:rsidRP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6. Professional Certification: </w:t>
      </w:r>
    </w:p>
    <w:p w:rsidR="0006308F" w:rsidRPr="0006308F" w:rsidRDefault="0006308F" w:rsidP="00DB4BC9">
      <w:pPr>
        <w:autoSpaceDE w:val="0"/>
        <w:autoSpaceDN w:val="0"/>
        <w:adjustRightInd w:val="0"/>
        <w:spacing w:after="0" w:line="72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7. Area of Specialization: </w:t>
      </w:r>
    </w:p>
    <w:p w:rsidR="0006308F" w:rsidRPr="0006308F" w:rsidRDefault="0006308F" w:rsidP="00DB4BC9">
      <w:pPr>
        <w:autoSpaceDE w:val="0"/>
        <w:autoSpaceDN w:val="0"/>
        <w:adjustRightInd w:val="0"/>
        <w:spacing w:after="0" w:line="72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8. Proposed Position on Team: </w:t>
      </w:r>
    </w:p>
    <w:p w:rsidR="00DB4BC9" w:rsidRDefault="0006308F" w:rsidP="00DB4BC9">
      <w:pPr>
        <w:autoSpaceDE w:val="0"/>
        <w:autoSpaceDN w:val="0"/>
        <w:adjustRightInd w:val="0"/>
        <w:spacing w:after="0" w:line="72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9. </w:t>
      </w:r>
      <w:r w:rsidR="00DB4BC9" w:rsidRPr="0006308F">
        <w:rPr>
          <w:rFonts w:ascii="Bookman Old Style" w:hAnsi="Bookman Old Style" w:cs="Bookman Old Style"/>
          <w:color w:val="000000"/>
          <w:sz w:val="23"/>
          <w:szCs w:val="23"/>
        </w:rPr>
        <w:t>Experience:</w:t>
      </w:r>
    </w:p>
    <w:p w:rsidR="0006308F" w:rsidRPr="0006308F" w:rsidRDefault="0006308F" w:rsidP="00DB4BC9">
      <w:pPr>
        <w:autoSpaceDE w:val="0"/>
        <w:autoSpaceDN w:val="0"/>
        <w:adjustRightInd w:val="0"/>
        <w:spacing w:after="0" w:line="72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10. Education: </w:t>
      </w:r>
    </w:p>
    <w:p w:rsidR="0006308F" w:rsidRDefault="0006308F" w:rsidP="00DB4BC9">
      <w:pPr>
        <w:autoSpaceDE w:val="0"/>
        <w:autoSpaceDN w:val="0"/>
        <w:adjustRightInd w:val="0"/>
        <w:spacing w:after="0" w:line="480" w:lineRule="auto"/>
        <w:rPr>
          <w:rFonts w:ascii="Bookman Old Style" w:hAnsi="Bookman Old Style" w:cs="Bookman Old Style"/>
          <w:color w:val="000000"/>
          <w:sz w:val="23"/>
          <w:szCs w:val="23"/>
        </w:rPr>
      </w:pPr>
      <w:r w:rsidRPr="0006308F">
        <w:rPr>
          <w:rFonts w:ascii="Bookman Old Style" w:hAnsi="Bookman Old Style" w:cs="Bookman Old Style"/>
          <w:color w:val="000000"/>
          <w:sz w:val="23"/>
          <w:szCs w:val="23"/>
        </w:rPr>
        <w:t xml:space="preserve">11. </w:t>
      </w:r>
      <w:r w:rsidR="00DB4BC9" w:rsidRPr="0006308F">
        <w:rPr>
          <w:rFonts w:ascii="Bookman Old Style" w:hAnsi="Bookman Old Style" w:cs="Bookman Old Style"/>
          <w:color w:val="000000"/>
          <w:sz w:val="23"/>
          <w:szCs w:val="23"/>
        </w:rPr>
        <w:t>Key Experience:</w:t>
      </w:r>
    </w:p>
    <w:p w:rsidR="00DB4BC9" w:rsidRDefault="00DB4BC9" w:rsidP="00DB4BC9">
      <w:pPr>
        <w:autoSpaceDE w:val="0"/>
        <w:autoSpaceDN w:val="0"/>
        <w:adjustRightInd w:val="0"/>
        <w:spacing w:after="0" w:line="480" w:lineRule="auto"/>
        <w:rPr>
          <w:rFonts w:ascii="Bookman Old Style" w:hAnsi="Bookman Old Style" w:cs="Bookman Old Style"/>
          <w:color w:val="000000"/>
          <w:sz w:val="23"/>
          <w:szCs w:val="23"/>
        </w:rPr>
      </w:pPr>
    </w:p>
    <w:p w:rsidR="005674E1" w:rsidRDefault="00FE6127" w:rsidP="00FE6127">
      <w:pPr>
        <w:autoSpaceDE w:val="0"/>
        <w:autoSpaceDN w:val="0"/>
        <w:adjustRightInd w:val="0"/>
        <w:spacing w:after="0" w:line="240" w:lineRule="auto"/>
        <w:rPr>
          <w:rFonts w:ascii="Bookman Old Style" w:hAnsi="Bookman Old Style" w:cs="Bookman Old Style"/>
          <w:color w:val="000000"/>
          <w:sz w:val="23"/>
          <w:szCs w:val="23"/>
        </w:rPr>
      </w:pPr>
      <w:r w:rsidRPr="00FE6127">
        <w:rPr>
          <w:rFonts w:ascii="Bookman Old Style" w:hAnsi="Bookman Old Style" w:cs="Bookman Old Style"/>
          <w:color w:val="000000"/>
          <w:sz w:val="23"/>
          <w:szCs w:val="23"/>
        </w:rPr>
        <w:t xml:space="preserve">Signature: </w:t>
      </w:r>
      <w:r w:rsidR="005674E1">
        <w:rPr>
          <w:rFonts w:ascii="Bookman Old Style" w:hAnsi="Bookman Old Style" w:cs="Bookman Old Style"/>
          <w:color w:val="000000"/>
          <w:sz w:val="23"/>
          <w:szCs w:val="23"/>
        </w:rPr>
        <w:t xml:space="preserve"> </w:t>
      </w:r>
      <w:r w:rsidRPr="00FE6127">
        <w:rPr>
          <w:rFonts w:ascii="Bookman Old Style" w:hAnsi="Bookman Old Style" w:cs="Bookman Old Style"/>
          <w:color w:val="000000"/>
          <w:sz w:val="23"/>
          <w:szCs w:val="23"/>
        </w:rPr>
        <w:t>……………………</w:t>
      </w:r>
      <w:r w:rsidR="0005725A">
        <w:rPr>
          <w:rFonts w:ascii="Bookman Old Style" w:hAnsi="Bookman Old Style" w:cs="Bookman Old Style"/>
          <w:color w:val="000000"/>
          <w:sz w:val="23"/>
          <w:szCs w:val="23"/>
        </w:rPr>
        <w:t>………..</w:t>
      </w:r>
      <w:r w:rsidRPr="00FE6127">
        <w:rPr>
          <w:rFonts w:ascii="Bookman Old Style" w:hAnsi="Bookman Old Style" w:cs="Bookman Old Style"/>
          <w:color w:val="000000"/>
          <w:sz w:val="23"/>
          <w:szCs w:val="23"/>
        </w:rPr>
        <w:t xml:space="preserve"> </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p>
    <w:p w:rsidR="00FE6127" w:rsidRDefault="00FE6127" w:rsidP="00FE6127">
      <w:pPr>
        <w:autoSpaceDE w:val="0"/>
        <w:autoSpaceDN w:val="0"/>
        <w:adjustRightInd w:val="0"/>
        <w:spacing w:after="0" w:line="240" w:lineRule="auto"/>
        <w:rPr>
          <w:rFonts w:ascii="Bookman Old Style" w:hAnsi="Bookman Old Style" w:cs="Bookman Old Style"/>
          <w:color w:val="000000"/>
          <w:sz w:val="23"/>
          <w:szCs w:val="23"/>
        </w:rPr>
      </w:pPr>
      <w:r w:rsidRPr="00FE6127">
        <w:rPr>
          <w:rFonts w:ascii="Bookman Old Style" w:hAnsi="Bookman Old Style" w:cs="Bookman Old Style"/>
          <w:color w:val="000000"/>
          <w:sz w:val="23"/>
          <w:szCs w:val="23"/>
        </w:rPr>
        <w:t>Name</w:t>
      </w:r>
      <w:r w:rsidR="005674E1">
        <w:rPr>
          <w:rFonts w:ascii="Bookman Old Style" w:hAnsi="Bookman Old Style" w:cs="Bookman Old Style"/>
          <w:color w:val="000000"/>
          <w:sz w:val="23"/>
          <w:szCs w:val="23"/>
        </w:rPr>
        <w:t>:</w:t>
      </w:r>
      <w:r w:rsidRPr="00FE6127">
        <w:rPr>
          <w:rFonts w:ascii="Bookman Old Style" w:hAnsi="Bookman Old Style" w:cs="Bookman Old Style"/>
          <w:color w:val="000000"/>
          <w:sz w:val="23"/>
          <w:szCs w:val="23"/>
        </w:rPr>
        <w:t xml:space="preserve"> </w:t>
      </w:r>
      <w:r w:rsidR="005674E1">
        <w:rPr>
          <w:rFonts w:ascii="Bookman Old Style" w:hAnsi="Bookman Old Style" w:cs="Bookman Old Style"/>
          <w:color w:val="000000"/>
          <w:sz w:val="23"/>
          <w:szCs w:val="23"/>
        </w:rPr>
        <w:t xml:space="preserve">      </w:t>
      </w:r>
      <w:r w:rsidR="0005725A">
        <w:rPr>
          <w:rFonts w:ascii="Bookman Old Style" w:hAnsi="Bookman Old Style" w:cs="Bookman Old Style"/>
          <w:color w:val="000000"/>
          <w:sz w:val="23"/>
          <w:szCs w:val="23"/>
        </w:rPr>
        <w:t xml:space="preserve"> </w:t>
      </w:r>
      <w:r w:rsidRPr="00FE6127">
        <w:rPr>
          <w:rFonts w:ascii="Bookman Old Style" w:hAnsi="Bookman Old Style" w:cs="Bookman Old Style"/>
          <w:color w:val="000000"/>
          <w:sz w:val="23"/>
          <w:szCs w:val="23"/>
        </w:rPr>
        <w:t xml:space="preserve">……………………………… </w:t>
      </w:r>
    </w:p>
    <w:p w:rsidR="005674E1" w:rsidRPr="00FE6127" w:rsidRDefault="005674E1" w:rsidP="00FE6127">
      <w:pPr>
        <w:autoSpaceDE w:val="0"/>
        <w:autoSpaceDN w:val="0"/>
        <w:adjustRightInd w:val="0"/>
        <w:spacing w:after="0" w:line="240" w:lineRule="auto"/>
        <w:rPr>
          <w:rFonts w:ascii="Bookman Old Style" w:hAnsi="Bookman Old Style" w:cs="Bookman Old Style"/>
          <w:color w:val="000000"/>
          <w:sz w:val="23"/>
          <w:szCs w:val="23"/>
        </w:rPr>
      </w:pP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sidRPr="00FE6127">
        <w:rPr>
          <w:rFonts w:ascii="Bookman Old Style" w:hAnsi="Bookman Old Style" w:cs="Bookman Old Style"/>
          <w:color w:val="000000"/>
          <w:sz w:val="23"/>
          <w:szCs w:val="23"/>
        </w:rPr>
        <w:t>Date</w:t>
      </w:r>
      <w:r>
        <w:rPr>
          <w:rFonts w:ascii="Bookman Old Style" w:hAnsi="Bookman Old Style" w:cs="Bookman Old Style"/>
          <w:color w:val="000000"/>
          <w:sz w:val="23"/>
          <w:szCs w:val="23"/>
        </w:rPr>
        <w:t>:</w:t>
      </w:r>
      <w:r w:rsidRPr="00FE6127">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 xml:space="preserve">        </w:t>
      </w:r>
      <w:r w:rsidRPr="00FE6127">
        <w:rPr>
          <w:rFonts w:ascii="Bookman Old Style" w:hAnsi="Bookman Old Style" w:cs="Bookman Old Style"/>
          <w:color w:val="000000"/>
          <w:sz w:val="23"/>
          <w:szCs w:val="23"/>
        </w:rPr>
        <w:t>………………</w:t>
      </w:r>
      <w:r>
        <w:rPr>
          <w:rFonts w:ascii="Bookman Old Style" w:hAnsi="Bookman Old Style" w:cs="Bookman Old Style"/>
          <w:color w:val="000000"/>
          <w:sz w:val="23"/>
          <w:szCs w:val="23"/>
        </w:rPr>
        <w:t>……………</w:t>
      </w:r>
      <w:r w:rsidR="0005725A">
        <w:rPr>
          <w:rFonts w:ascii="Bookman Old Style" w:hAnsi="Bookman Old Style" w:cs="Bookman Old Style"/>
          <w:color w:val="000000"/>
          <w:sz w:val="23"/>
          <w:szCs w:val="23"/>
        </w:rPr>
        <w:t>…</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p>
    <w:p w:rsidR="00FE6127" w:rsidRDefault="00FE6127" w:rsidP="00FE6127">
      <w:pPr>
        <w:autoSpaceDE w:val="0"/>
        <w:autoSpaceDN w:val="0"/>
        <w:adjustRightInd w:val="0"/>
        <w:spacing w:after="0" w:line="240" w:lineRule="auto"/>
        <w:rPr>
          <w:rFonts w:ascii="Bookman Old Style" w:hAnsi="Bookman Old Style" w:cs="Bookman Old Style"/>
          <w:color w:val="000000"/>
          <w:sz w:val="23"/>
          <w:szCs w:val="23"/>
        </w:rPr>
      </w:pPr>
      <w:r w:rsidRPr="00FE6127">
        <w:rPr>
          <w:rFonts w:ascii="Bookman Old Style" w:hAnsi="Bookman Old Style" w:cs="Bookman Old Style"/>
          <w:color w:val="000000"/>
          <w:sz w:val="23"/>
          <w:szCs w:val="23"/>
        </w:rPr>
        <w:t>Address</w:t>
      </w:r>
      <w:r w:rsidR="005674E1">
        <w:rPr>
          <w:rFonts w:ascii="Bookman Old Style" w:hAnsi="Bookman Old Style" w:cs="Bookman Old Style"/>
          <w:color w:val="000000"/>
          <w:sz w:val="23"/>
          <w:szCs w:val="23"/>
        </w:rPr>
        <w:t xml:space="preserve">:   </w:t>
      </w:r>
      <w:r w:rsidRPr="00FE6127">
        <w:rPr>
          <w:rFonts w:ascii="Bookman Old Style" w:hAnsi="Bookman Old Style" w:cs="Bookman Old Style"/>
          <w:color w:val="000000"/>
          <w:sz w:val="23"/>
          <w:szCs w:val="23"/>
        </w:rPr>
        <w:t xml:space="preserve"> …………………………</w:t>
      </w:r>
      <w:r w:rsidR="0005725A">
        <w:rPr>
          <w:rFonts w:ascii="Bookman Old Style" w:hAnsi="Bookman Old Style" w:cs="Bookman Old Style"/>
          <w:color w:val="000000"/>
          <w:sz w:val="23"/>
          <w:szCs w:val="23"/>
        </w:rPr>
        <w:t>……</w:t>
      </w:r>
      <w:r w:rsidRPr="00FE6127">
        <w:rPr>
          <w:rFonts w:ascii="Bookman Old Style" w:hAnsi="Bookman Old Style" w:cs="Bookman Old Style"/>
          <w:color w:val="000000"/>
          <w:sz w:val="23"/>
          <w:szCs w:val="23"/>
        </w:rPr>
        <w:t xml:space="preserve"> </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05725A">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 xml:space="preserve"> …...........................</w:t>
      </w:r>
      <w:r w:rsidR="0005725A">
        <w:rPr>
          <w:rFonts w:ascii="Bookman Old Style" w:hAnsi="Bookman Old Style" w:cs="Bookman Old Style"/>
          <w:color w:val="000000"/>
          <w:sz w:val="23"/>
          <w:szCs w:val="23"/>
        </w:rPr>
        <w:t>......</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05725A">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w:t>
      </w:r>
      <w:r w:rsidR="0005725A">
        <w:rPr>
          <w:rFonts w:ascii="Bookman Old Style" w:hAnsi="Bookman Old Style" w:cs="Bookman Old Style"/>
          <w:color w:val="000000"/>
          <w:sz w:val="23"/>
          <w:szCs w:val="23"/>
        </w:rPr>
        <w:t>……</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p>
    <w:p w:rsidR="005674E1" w:rsidRDefault="005674E1" w:rsidP="00FE6127">
      <w:pPr>
        <w:autoSpaceDE w:val="0"/>
        <w:autoSpaceDN w:val="0"/>
        <w:adjustRightInd w:val="0"/>
        <w:spacing w:after="0" w:line="240"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05725A">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w:t>
      </w:r>
      <w:r w:rsidR="0005725A">
        <w:rPr>
          <w:rFonts w:ascii="Bookman Old Style" w:hAnsi="Bookman Old Style" w:cs="Bookman Old Style"/>
          <w:color w:val="000000"/>
          <w:sz w:val="23"/>
          <w:szCs w:val="23"/>
        </w:rPr>
        <w:t>……</w:t>
      </w:r>
    </w:p>
    <w:sectPr w:rsidR="005674E1" w:rsidSect="00D03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057B"/>
    <w:multiLevelType w:val="hybridMultilevel"/>
    <w:tmpl w:val="E4342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D312D6"/>
    <w:multiLevelType w:val="hybridMultilevel"/>
    <w:tmpl w:val="AAB0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440E1"/>
    <w:multiLevelType w:val="hybridMultilevel"/>
    <w:tmpl w:val="ECA4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6AEA"/>
    <w:rsid w:val="000033EA"/>
    <w:rsid w:val="00022C12"/>
    <w:rsid w:val="0005725A"/>
    <w:rsid w:val="0006308F"/>
    <w:rsid w:val="000A7AE0"/>
    <w:rsid w:val="000D4943"/>
    <w:rsid w:val="000E79AE"/>
    <w:rsid w:val="001258F3"/>
    <w:rsid w:val="00135584"/>
    <w:rsid w:val="001C6106"/>
    <w:rsid w:val="001D3E06"/>
    <w:rsid w:val="001E2CE1"/>
    <w:rsid w:val="00255AE7"/>
    <w:rsid w:val="002E0B52"/>
    <w:rsid w:val="00315B45"/>
    <w:rsid w:val="00362DD4"/>
    <w:rsid w:val="003A73B2"/>
    <w:rsid w:val="003B2A45"/>
    <w:rsid w:val="003B76FA"/>
    <w:rsid w:val="003E5E12"/>
    <w:rsid w:val="003F2A84"/>
    <w:rsid w:val="0040289A"/>
    <w:rsid w:val="0043704D"/>
    <w:rsid w:val="004566A4"/>
    <w:rsid w:val="004B2A7C"/>
    <w:rsid w:val="004F30EE"/>
    <w:rsid w:val="004F4A73"/>
    <w:rsid w:val="005674E1"/>
    <w:rsid w:val="005744B8"/>
    <w:rsid w:val="005E3597"/>
    <w:rsid w:val="00610E6D"/>
    <w:rsid w:val="006820B4"/>
    <w:rsid w:val="006E09D2"/>
    <w:rsid w:val="00705989"/>
    <w:rsid w:val="00734ACD"/>
    <w:rsid w:val="00755445"/>
    <w:rsid w:val="007620C7"/>
    <w:rsid w:val="007856B6"/>
    <w:rsid w:val="007E33F1"/>
    <w:rsid w:val="008075FA"/>
    <w:rsid w:val="00817813"/>
    <w:rsid w:val="008B5BF4"/>
    <w:rsid w:val="008E1C24"/>
    <w:rsid w:val="00926EC9"/>
    <w:rsid w:val="00936AEA"/>
    <w:rsid w:val="00944EC6"/>
    <w:rsid w:val="009517B2"/>
    <w:rsid w:val="009744B4"/>
    <w:rsid w:val="00A637FB"/>
    <w:rsid w:val="00A967F2"/>
    <w:rsid w:val="00B00642"/>
    <w:rsid w:val="00BE1964"/>
    <w:rsid w:val="00C807C7"/>
    <w:rsid w:val="00C91FA2"/>
    <w:rsid w:val="00CF615D"/>
    <w:rsid w:val="00D03839"/>
    <w:rsid w:val="00D320D8"/>
    <w:rsid w:val="00D35582"/>
    <w:rsid w:val="00DB4BC9"/>
    <w:rsid w:val="00DC451F"/>
    <w:rsid w:val="00E13192"/>
    <w:rsid w:val="00E635EC"/>
    <w:rsid w:val="00E848A0"/>
    <w:rsid w:val="00EF3410"/>
    <w:rsid w:val="00F0688C"/>
    <w:rsid w:val="00F4735C"/>
    <w:rsid w:val="00F71F5A"/>
    <w:rsid w:val="00F83526"/>
    <w:rsid w:val="00FC0CB5"/>
    <w:rsid w:val="00FD61DB"/>
    <w:rsid w:val="00FE61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6AEA"/>
    <w:pPr>
      <w:spacing w:after="0" w:line="240" w:lineRule="auto"/>
    </w:pPr>
    <w:rPr>
      <w:rFonts w:eastAsiaTheme="minorEastAsia"/>
    </w:rPr>
  </w:style>
  <w:style w:type="character" w:customStyle="1" w:styleId="NoSpacingChar">
    <w:name w:val="No Spacing Char"/>
    <w:basedOn w:val="DefaultParagraphFont"/>
    <w:link w:val="NoSpacing"/>
    <w:uiPriority w:val="1"/>
    <w:rsid w:val="00936AEA"/>
    <w:rPr>
      <w:rFonts w:eastAsiaTheme="minorEastAsia"/>
    </w:rPr>
  </w:style>
  <w:style w:type="paragraph" w:customStyle="1" w:styleId="Default">
    <w:name w:val="Default"/>
    <w:rsid w:val="00315B45"/>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t,body text,Body Text 12,Body Text Char Char Char,Body Text Char Char Char Char Char Char Char,subtitle2,body,Specs,1body,BodText,Body Text 1,Body Text1,Tempo Body Text,Starbucks Body Text,heading3,3 indent,heading31,body text1,3 indent1,RFQ"/>
    <w:basedOn w:val="Normal"/>
    <w:link w:val="BodyTextChar"/>
    <w:semiHidden/>
    <w:rsid w:val="00734ACD"/>
    <w:pPr>
      <w:spacing w:after="0" w:line="240" w:lineRule="auto"/>
      <w:jc w:val="center"/>
    </w:pPr>
    <w:rPr>
      <w:rFonts w:ascii="Times New Roman" w:eastAsia="Times New Roman" w:hAnsi="Times New Roman" w:cs="Times New Roman"/>
      <w:sz w:val="48"/>
      <w:szCs w:val="24"/>
    </w:rPr>
  </w:style>
  <w:style w:type="character" w:customStyle="1" w:styleId="BodyTextChar">
    <w:name w:val="Body Text Char"/>
    <w:aliases w:val="bt Char,body text Char,Body Text 12 Char,Body Text Char Char Char Char,Body Text Char Char Char Char Char Char Char Char,subtitle2 Char,body Char,Specs Char,1body Char,BodText Char,Body Text 1 Char,Body Text1 Char,Tempo Body Text Char"/>
    <w:basedOn w:val="DefaultParagraphFont"/>
    <w:link w:val="BodyText"/>
    <w:semiHidden/>
    <w:rsid w:val="00734ACD"/>
    <w:rPr>
      <w:rFonts w:ascii="Times New Roman" w:eastAsia="Times New Roman" w:hAnsi="Times New Roman" w:cs="Times New Roman"/>
      <w:sz w:val="48"/>
      <w:szCs w:val="24"/>
    </w:rPr>
  </w:style>
  <w:style w:type="paragraph" w:styleId="ListParagraph">
    <w:name w:val="List Paragraph"/>
    <w:basedOn w:val="Normal"/>
    <w:uiPriority w:val="34"/>
    <w:qFormat/>
    <w:rsid w:val="000E79AE"/>
    <w:pPr>
      <w:ind w:left="720"/>
      <w:contextualSpacing/>
    </w:pPr>
  </w:style>
  <w:style w:type="table" w:styleId="TableGrid">
    <w:name w:val="Table Grid"/>
    <w:basedOn w:val="TableNormal"/>
    <w:uiPriority w:val="59"/>
    <w:rsid w:val="007E3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iet.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BEC1-AA16-4E02-8ADD-2ACF274E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SLIET 1</cp:lastModifiedBy>
  <cp:revision>55</cp:revision>
  <cp:lastPrinted>2016-10-14T07:59:00Z</cp:lastPrinted>
  <dcterms:created xsi:type="dcterms:W3CDTF">2016-10-07T06:49:00Z</dcterms:created>
  <dcterms:modified xsi:type="dcterms:W3CDTF">2016-10-17T09:20:00Z</dcterms:modified>
</cp:coreProperties>
</file>