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3D" w:rsidRDefault="00AA653D" w:rsidP="00AA653D">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AA653D" w:rsidRPr="00A32CFD" w:rsidRDefault="00AA653D" w:rsidP="00AA653D">
      <w:pPr>
        <w:spacing w:after="0" w:line="240" w:lineRule="auto"/>
        <w:rPr>
          <w:rFonts w:ascii="Times New Roman" w:hAnsi="Times New Roman"/>
          <w:sz w:val="24"/>
          <w:szCs w:val="24"/>
        </w:rPr>
      </w:pPr>
      <w:r>
        <w:rPr>
          <w:rFonts w:ascii="Arial" w:hAnsi="Arial" w:cs="Arial"/>
          <w:color w:val="000000"/>
          <w:sz w:val="24"/>
          <w:szCs w:val="24"/>
        </w:rPr>
        <w:t xml:space="preserve">    </w:t>
      </w:r>
      <w:r w:rsidRPr="003F23D3">
        <w:rPr>
          <w:rFonts w:ascii="Arial" w:hAnsi="Arial" w:cs="Arial"/>
          <w:color w:val="000000"/>
        </w:rPr>
        <w:t>M/s</w:t>
      </w:r>
      <w:r w:rsidRPr="00A32CFD">
        <w:rPr>
          <w:rFonts w:ascii="Arial" w:hAnsi="Arial" w:cs="Arial"/>
          <w:color w:val="000000"/>
          <w:sz w:val="24"/>
          <w:szCs w:val="24"/>
        </w:rPr>
        <w:t xml:space="preserve"> ________________________________</w:t>
      </w:r>
    </w:p>
    <w:p w:rsidR="00AA653D" w:rsidRPr="00A32CFD" w:rsidRDefault="00AA653D" w:rsidP="00AA653D">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AA653D" w:rsidRPr="00A32CFD" w:rsidRDefault="00AA653D" w:rsidP="00AA653D">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AA653D" w:rsidRDefault="00AA653D" w:rsidP="00AA653D">
      <w:pPr>
        <w:spacing w:after="0" w:line="240" w:lineRule="auto"/>
        <w:rPr>
          <w:rFonts w:ascii="Arial" w:hAnsi="Arial" w:cs="Arial"/>
          <w:color w:val="000000"/>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0C03BF" w:rsidRDefault="000C03BF" w:rsidP="00AA653D">
      <w:pPr>
        <w:spacing w:after="0" w:line="240" w:lineRule="auto"/>
        <w:rPr>
          <w:rFonts w:ascii="Times New Roman" w:hAnsi="Times New Roman"/>
          <w:sz w:val="24"/>
          <w:szCs w:val="24"/>
        </w:rPr>
      </w:pPr>
    </w:p>
    <w:p w:rsidR="00AA653D" w:rsidRDefault="00AA653D" w:rsidP="00AA653D">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w:t>
      </w:r>
      <w:r w:rsidR="00003BBE">
        <w:rPr>
          <w:rFonts w:ascii="Arial" w:hAnsi="Arial" w:cs="Arial"/>
          <w:b/>
          <w:bCs/>
          <w:color w:val="000000"/>
        </w:rPr>
        <w:t>for Re-i</w:t>
      </w:r>
      <w:r>
        <w:rPr>
          <w:rFonts w:ascii="Arial" w:hAnsi="Arial" w:cs="Arial"/>
          <w:b/>
          <w:bCs/>
          <w:color w:val="000000"/>
        </w:rPr>
        <w:t>nvit</w:t>
      </w:r>
      <w:r w:rsidR="00003BBE">
        <w:rPr>
          <w:rFonts w:ascii="Arial" w:hAnsi="Arial" w:cs="Arial"/>
          <w:b/>
          <w:bCs/>
          <w:color w:val="000000"/>
        </w:rPr>
        <w:t>ation of</w:t>
      </w:r>
      <w:r>
        <w:rPr>
          <w:rFonts w:ascii="Arial" w:hAnsi="Arial" w:cs="Arial"/>
          <w:b/>
          <w:bCs/>
          <w:color w:val="000000"/>
        </w:rPr>
        <w:t xml:space="preserve"> </w:t>
      </w:r>
      <w:r w:rsidR="00003BBE">
        <w:rPr>
          <w:rFonts w:ascii="Arial" w:hAnsi="Arial" w:cs="Arial"/>
          <w:b/>
          <w:bCs/>
          <w:color w:val="000000"/>
        </w:rPr>
        <w:t>q</w:t>
      </w:r>
      <w:r>
        <w:rPr>
          <w:rFonts w:ascii="Arial" w:hAnsi="Arial" w:cs="Arial"/>
          <w:b/>
          <w:bCs/>
          <w:color w:val="000000"/>
        </w:rPr>
        <w:t xml:space="preserve">uotation for procurement of equipment </w:t>
      </w:r>
      <w:r w:rsidR="00003BBE">
        <w:rPr>
          <w:rFonts w:ascii="Arial" w:hAnsi="Arial" w:cs="Arial"/>
          <w:b/>
          <w:bCs/>
          <w:color w:val="000000"/>
        </w:rPr>
        <w:t>to</w:t>
      </w:r>
      <w:r>
        <w:rPr>
          <w:rFonts w:ascii="Arial" w:hAnsi="Arial" w:cs="Arial"/>
          <w:b/>
          <w:bCs/>
          <w:color w:val="000000"/>
        </w:rPr>
        <w:t xml:space="preserve"> EIE Dept.</w:t>
      </w:r>
    </w:p>
    <w:p w:rsidR="00AA653D" w:rsidRDefault="00AA653D" w:rsidP="00AA653D">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w:t>
      </w:r>
      <w:r w:rsidR="00802BB0">
        <w:rPr>
          <w:rFonts w:ascii="Arial" w:hAnsi="Arial" w:cs="Arial"/>
          <w:bCs/>
          <w:color w:val="000000"/>
        </w:rPr>
        <w:t>e</w:t>
      </w:r>
      <w:r w:rsidRPr="00F14334">
        <w:rPr>
          <w:rFonts w:ascii="Arial" w:hAnsi="Arial" w:cs="Arial"/>
          <w:bCs/>
          <w:color w:val="000000"/>
        </w:rPr>
        <w:t xml:space="preserve">quipment </w:t>
      </w:r>
      <w:r>
        <w:rPr>
          <w:rFonts w:ascii="Arial" w:hAnsi="Arial" w:cs="Arial"/>
          <w:bCs/>
          <w:color w:val="000000"/>
        </w:rPr>
        <w:t>for EIE Dept. as listed below</w:t>
      </w:r>
      <w:r w:rsidR="00802BB0">
        <w:rPr>
          <w:rFonts w:ascii="Arial" w:hAnsi="Arial" w:cs="Arial"/>
          <w:bCs/>
          <w:color w:val="000000"/>
        </w:rPr>
        <w:t xml:space="preserve"> (Detailed specifications are as per “Annexure-A”)</w:t>
      </w:r>
      <w:r>
        <w:rPr>
          <w:rFonts w:ascii="Arial" w:hAnsi="Arial" w:cs="Arial"/>
          <w:bCs/>
          <w:color w:val="000000"/>
        </w:rPr>
        <w:t xml:space="preserve">. </w:t>
      </w:r>
      <w:r w:rsidRPr="00F229F5">
        <w:rPr>
          <w:rFonts w:ascii="Arial" w:hAnsi="Arial" w:cs="Arial"/>
          <w:color w:val="000000"/>
        </w:rPr>
        <w:t xml:space="preserve">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w:t>
      </w:r>
      <w:r>
        <w:rPr>
          <w:rFonts w:ascii="Arial" w:hAnsi="Arial" w:cs="Arial"/>
          <w:color w:val="000000"/>
        </w:rPr>
        <w:t xml:space="preserve">duly </w:t>
      </w:r>
      <w:r w:rsidRPr="00F229F5">
        <w:rPr>
          <w:rFonts w:ascii="Arial" w:hAnsi="Arial" w:cs="Arial"/>
          <w:color w:val="000000"/>
        </w:rPr>
        <w:t xml:space="preserve">super scribed </w:t>
      </w:r>
      <w:r w:rsidRPr="0042161E">
        <w:rPr>
          <w:rFonts w:ascii="Arial" w:hAnsi="Arial" w:cs="Arial"/>
          <w:b/>
          <w:bCs/>
          <w:color w:val="000000"/>
        </w:rPr>
        <w:t>“Quotation for</w:t>
      </w:r>
      <w:r w:rsidRPr="00CB3ACF">
        <w:rPr>
          <w:rFonts w:ascii="Arial" w:hAnsi="Arial" w:cs="Arial"/>
          <w:b/>
          <w:bCs/>
          <w:color w:val="000000"/>
        </w:rPr>
        <w:t xml:space="preserve"> </w:t>
      </w:r>
      <w:r>
        <w:rPr>
          <w:rFonts w:ascii="Arial" w:hAnsi="Arial" w:cs="Arial"/>
          <w:b/>
          <w:bCs/>
          <w:color w:val="000000"/>
        </w:rPr>
        <w:t>Equipment for EIE Dept”</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w:t>
      </w:r>
      <w:r w:rsidR="00802BB0">
        <w:rPr>
          <w:rFonts w:ascii="Arial" w:hAnsi="Arial" w:cs="Arial"/>
          <w:b/>
          <w:bCs/>
          <w:color w:val="000000"/>
        </w:rPr>
        <w:t>10</w:t>
      </w:r>
      <w:r>
        <w:rPr>
          <w:rFonts w:ascii="Arial" w:hAnsi="Arial" w:cs="Arial"/>
          <w:b/>
          <w:bCs/>
          <w:color w:val="000000"/>
        </w:rPr>
        <w:t>.</w:t>
      </w:r>
      <w:r w:rsidR="00802BB0">
        <w:rPr>
          <w:rFonts w:ascii="Arial" w:hAnsi="Arial" w:cs="Arial"/>
          <w:b/>
          <w:bCs/>
          <w:color w:val="000000"/>
        </w:rPr>
        <w:t>02</w:t>
      </w:r>
      <w:r>
        <w:rPr>
          <w:rFonts w:ascii="Arial" w:hAnsi="Arial" w:cs="Arial"/>
          <w:b/>
          <w:bCs/>
          <w:color w:val="000000"/>
        </w:rPr>
        <w:t>.1</w:t>
      </w:r>
      <w:r w:rsidR="00802BB0">
        <w:rPr>
          <w:rFonts w:ascii="Arial" w:hAnsi="Arial" w:cs="Arial"/>
          <w:b/>
          <w:bCs/>
          <w:color w:val="000000"/>
        </w:rPr>
        <w:t>6</w:t>
      </w:r>
      <w:r>
        <w:rPr>
          <w:rFonts w:ascii="Arial" w:hAnsi="Arial" w:cs="Arial"/>
          <w:b/>
          <w:bCs/>
          <w:color w:val="000000"/>
        </w:rPr>
        <w:t>.</w:t>
      </w:r>
    </w:p>
    <w:p w:rsidR="00AA653D" w:rsidRPr="00AA653D" w:rsidRDefault="00AA653D" w:rsidP="00AA653D">
      <w:pPr>
        <w:tabs>
          <w:tab w:val="left" w:pos="0"/>
          <w:tab w:val="left" w:pos="270"/>
          <w:tab w:val="left" w:pos="990"/>
        </w:tabs>
        <w:spacing w:after="0"/>
        <w:jc w:val="both"/>
        <w:rPr>
          <w:rFonts w:ascii="Arial" w:hAnsi="Arial" w:cs="Arial"/>
          <w:b/>
          <w:bCs/>
          <w:color w:val="000000"/>
          <w:sz w:val="12"/>
        </w:rPr>
      </w:pPr>
    </w:p>
    <w:tbl>
      <w:tblPr>
        <w:tblStyle w:val="TableGrid"/>
        <w:tblW w:w="0" w:type="auto"/>
        <w:tblInd w:w="288" w:type="dxa"/>
        <w:tblLook w:val="04A0"/>
      </w:tblPr>
      <w:tblGrid>
        <w:gridCol w:w="990"/>
        <w:gridCol w:w="6210"/>
        <w:gridCol w:w="900"/>
        <w:gridCol w:w="1620"/>
      </w:tblGrid>
      <w:tr w:rsidR="00AA653D" w:rsidTr="00AA653D">
        <w:trPr>
          <w:trHeight w:val="404"/>
        </w:trPr>
        <w:tc>
          <w:tcPr>
            <w:tcW w:w="99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S. No.</w:t>
            </w:r>
          </w:p>
        </w:tc>
        <w:tc>
          <w:tcPr>
            <w:tcW w:w="621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Name of item</w:t>
            </w:r>
          </w:p>
        </w:tc>
        <w:tc>
          <w:tcPr>
            <w:tcW w:w="90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Qty.</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 xml:space="preserve">Remarks </w:t>
            </w: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rPr>
                <w:rFonts w:ascii="Arial" w:hAnsi="Arial" w:cs="Arial"/>
                <w:b/>
                <w:bCs/>
                <w:caps/>
                <w:color w:val="000000"/>
                <w:sz w:val="20"/>
              </w:rPr>
            </w:pPr>
            <w:r w:rsidRPr="00772134">
              <w:rPr>
                <w:rFonts w:ascii="Arial" w:hAnsi="Arial" w:cs="Arial"/>
                <w:sz w:val="20"/>
                <w:lang w:val="en-IN"/>
              </w:rPr>
              <w:t>Temperature control system kit</w:t>
            </w:r>
          </w:p>
        </w:tc>
        <w:tc>
          <w:tcPr>
            <w:tcW w:w="900" w:type="dxa"/>
          </w:tcPr>
          <w:p w:rsidR="00AA653D" w:rsidRPr="00772134" w:rsidRDefault="00AA653D" w:rsidP="00AA653D">
            <w:pPr>
              <w:tabs>
                <w:tab w:val="left" w:pos="0"/>
                <w:tab w:val="left" w:pos="270"/>
                <w:tab w:val="left" w:pos="990"/>
              </w:tabs>
              <w:jc w:val="both"/>
              <w:rPr>
                <w:rFonts w:ascii="Arial" w:hAnsi="Arial" w:cs="Arial"/>
                <w:bCs/>
                <w:color w:val="000000"/>
                <w:sz w:val="20"/>
              </w:rPr>
            </w:pPr>
            <w:r w:rsidRPr="00772134">
              <w:rPr>
                <w:rFonts w:ascii="Arial" w:hAnsi="Arial" w:cs="Arial"/>
                <w:bCs/>
                <w:color w:val="000000"/>
                <w:sz w:val="20"/>
              </w:rPr>
              <w:t>02</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rPr>
                <w:rFonts w:ascii="Arial" w:hAnsi="Arial" w:cs="Arial"/>
                <w:bCs/>
                <w:caps/>
                <w:color w:val="000000"/>
                <w:sz w:val="20"/>
              </w:rPr>
            </w:pPr>
            <w:r w:rsidRPr="00772134">
              <w:rPr>
                <w:rFonts w:ascii="Arial" w:hAnsi="Arial" w:cs="Arial"/>
                <w:sz w:val="20"/>
                <w:lang w:val="en-IN"/>
              </w:rPr>
              <w:t>Potentiometer error detector</w:t>
            </w:r>
          </w:p>
        </w:tc>
        <w:tc>
          <w:tcPr>
            <w:tcW w:w="900" w:type="dxa"/>
          </w:tcPr>
          <w:p w:rsidR="00AA653D" w:rsidRPr="00772134" w:rsidRDefault="00AA653D" w:rsidP="00AA653D">
            <w:pPr>
              <w:tabs>
                <w:tab w:val="left" w:pos="0"/>
                <w:tab w:val="left" w:pos="270"/>
                <w:tab w:val="left" w:pos="990"/>
              </w:tabs>
              <w:jc w:val="both"/>
              <w:rPr>
                <w:rFonts w:ascii="Arial" w:hAnsi="Arial" w:cs="Arial"/>
                <w:bCs/>
                <w:color w:val="000000"/>
                <w:sz w:val="20"/>
              </w:rPr>
            </w:pPr>
            <w:r>
              <w:rPr>
                <w:rFonts w:ascii="Arial" w:hAnsi="Arial" w:cs="Arial"/>
                <w:bCs/>
                <w:color w:val="000000"/>
                <w:sz w:val="20"/>
              </w:rPr>
              <w:t>02</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rPr>
                <w:rFonts w:ascii="Arial" w:hAnsi="Arial" w:cs="Arial"/>
                <w:bCs/>
                <w:caps/>
                <w:color w:val="000000"/>
                <w:sz w:val="20"/>
              </w:rPr>
            </w:pPr>
            <w:r w:rsidRPr="00772134">
              <w:rPr>
                <w:rFonts w:ascii="Arial" w:hAnsi="Arial" w:cs="Arial"/>
                <w:sz w:val="20"/>
                <w:lang w:val="en-IN"/>
              </w:rPr>
              <w:t>Linear system simulator</w:t>
            </w:r>
          </w:p>
        </w:tc>
        <w:tc>
          <w:tcPr>
            <w:tcW w:w="900" w:type="dxa"/>
          </w:tcPr>
          <w:p w:rsidR="00AA653D" w:rsidRPr="00772134" w:rsidRDefault="00AA653D" w:rsidP="00AA653D">
            <w:pPr>
              <w:tabs>
                <w:tab w:val="left" w:pos="0"/>
                <w:tab w:val="left" w:pos="270"/>
                <w:tab w:val="left" w:pos="990"/>
              </w:tabs>
              <w:jc w:val="both"/>
              <w:rPr>
                <w:rFonts w:ascii="Arial" w:hAnsi="Arial" w:cs="Arial"/>
                <w:bCs/>
                <w:color w:val="000000"/>
                <w:sz w:val="20"/>
              </w:rPr>
            </w:pPr>
            <w:r>
              <w:rPr>
                <w:rFonts w:ascii="Arial" w:hAnsi="Arial" w:cs="Arial"/>
                <w:bCs/>
                <w:color w:val="000000"/>
                <w:sz w:val="20"/>
              </w:rPr>
              <w:t>02</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sz w:val="20"/>
                <w:lang w:val="en-IN"/>
              </w:rPr>
            </w:pPr>
            <w:r w:rsidRPr="00772134">
              <w:rPr>
                <w:rFonts w:ascii="Arial" w:hAnsi="Arial" w:cs="Arial"/>
                <w:bCs/>
                <w:sz w:val="20"/>
              </w:rPr>
              <w:t xml:space="preserve">Pulse </w:t>
            </w:r>
            <w:proofErr w:type="spellStart"/>
            <w:r w:rsidRPr="00772134">
              <w:rPr>
                <w:rFonts w:ascii="Arial" w:hAnsi="Arial" w:cs="Arial"/>
                <w:bCs/>
                <w:sz w:val="20"/>
              </w:rPr>
              <w:t>oximeter</w:t>
            </w:r>
            <w:proofErr w:type="spellEnd"/>
            <w:r w:rsidRPr="00772134">
              <w:rPr>
                <w:rFonts w:ascii="Arial" w:hAnsi="Arial" w:cs="Arial"/>
                <w:bCs/>
                <w:sz w:val="20"/>
              </w:rPr>
              <w:t xml:space="preserve"> with adult</w:t>
            </w:r>
            <w:r>
              <w:rPr>
                <w:rFonts w:ascii="Arial" w:hAnsi="Arial" w:cs="Arial"/>
                <w:bCs/>
                <w:sz w:val="20"/>
              </w:rPr>
              <w:t xml:space="preserve"> f</w:t>
            </w:r>
            <w:r w:rsidRPr="00772134">
              <w:rPr>
                <w:rFonts w:ascii="Arial" w:hAnsi="Arial" w:cs="Arial"/>
                <w:bCs/>
                <w:sz w:val="20"/>
              </w:rPr>
              <w:t>inger probe</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rPr>
          <w:trHeight w:val="287"/>
        </w:trPr>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sz w:val="20"/>
              </w:rPr>
            </w:pPr>
            <w:r w:rsidRPr="00772134">
              <w:rPr>
                <w:rFonts w:ascii="Arial" w:hAnsi="Arial" w:cs="Arial"/>
                <w:bCs/>
                <w:sz w:val="20"/>
              </w:rPr>
              <w:t>Short wave diathermy</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Ultrasound therapy unit</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sz w:val="20"/>
              </w:rPr>
            </w:pPr>
            <w:r w:rsidRPr="00772134">
              <w:rPr>
                <w:rFonts w:ascii="Arial" w:hAnsi="Arial" w:cs="Arial"/>
                <w:bCs/>
                <w:sz w:val="20"/>
              </w:rPr>
              <w:t xml:space="preserve">Module for design of </w:t>
            </w:r>
            <w:r>
              <w:rPr>
                <w:rFonts w:ascii="Arial" w:hAnsi="Arial" w:cs="Arial"/>
                <w:bCs/>
                <w:sz w:val="20"/>
              </w:rPr>
              <w:t>EEG a</w:t>
            </w:r>
            <w:r w:rsidRPr="00772134">
              <w:rPr>
                <w:rFonts w:ascii="Arial" w:hAnsi="Arial" w:cs="Arial"/>
                <w:bCs/>
                <w:sz w:val="20"/>
              </w:rPr>
              <w:t>cquisition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EOG a</w:t>
            </w:r>
            <w:r w:rsidRPr="00772134">
              <w:rPr>
                <w:rFonts w:ascii="Arial" w:hAnsi="Arial" w:cs="Arial"/>
                <w:bCs/>
                <w:sz w:val="20"/>
              </w:rPr>
              <w:t>cquisition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PCG a</w:t>
            </w:r>
            <w:r w:rsidRPr="00772134">
              <w:rPr>
                <w:rFonts w:ascii="Arial" w:hAnsi="Arial" w:cs="Arial"/>
                <w:bCs/>
                <w:sz w:val="20"/>
              </w:rPr>
              <w:t>cquisition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rPr>
          <w:trHeight w:val="467"/>
        </w:trPr>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human</w:t>
            </w:r>
            <w:r>
              <w:rPr>
                <w:rFonts w:ascii="Arial" w:hAnsi="Arial" w:cs="Arial"/>
                <w:bCs/>
                <w:sz w:val="20"/>
              </w:rPr>
              <w:t xml:space="preserve"> t</w:t>
            </w:r>
            <w:r w:rsidRPr="00772134">
              <w:rPr>
                <w:rFonts w:ascii="Arial" w:hAnsi="Arial" w:cs="Arial"/>
                <w:bCs/>
                <w:sz w:val="20"/>
              </w:rPr>
              <w:t>emperature measurement</w:t>
            </w:r>
            <w:r>
              <w:rPr>
                <w:rFonts w:ascii="Arial" w:hAnsi="Arial" w:cs="Arial"/>
                <w:bCs/>
                <w:sz w:val="20"/>
              </w:rPr>
              <w:t xml:space="preserve"> s</w:t>
            </w:r>
            <w:r w:rsidRPr="00772134">
              <w:rPr>
                <w:rFonts w:ascii="Arial" w:hAnsi="Arial" w:cs="Arial"/>
                <w:bCs/>
                <w:sz w:val="20"/>
              </w:rPr>
              <w:t>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respiration rate measurement</w:t>
            </w:r>
            <w:r>
              <w:rPr>
                <w:rFonts w:ascii="Arial" w:hAnsi="Arial" w:cs="Arial"/>
                <w:bCs/>
                <w:sz w:val="20"/>
              </w:rPr>
              <w:t xml:space="preserve"> s</w:t>
            </w:r>
            <w:r w:rsidRPr="00772134">
              <w:rPr>
                <w:rFonts w:ascii="Arial" w:hAnsi="Arial" w:cs="Arial"/>
                <w:bCs/>
                <w:sz w:val="20"/>
              </w:rPr>
              <w:t>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pressure</w:t>
            </w:r>
            <w:r>
              <w:rPr>
                <w:rFonts w:ascii="Arial" w:hAnsi="Arial" w:cs="Arial"/>
                <w:bCs/>
                <w:sz w:val="20"/>
              </w:rPr>
              <w:t xml:space="preserve"> m</w:t>
            </w:r>
            <w:r w:rsidRPr="00772134">
              <w:rPr>
                <w:rFonts w:ascii="Arial" w:hAnsi="Arial" w:cs="Arial"/>
                <w:bCs/>
                <w:sz w:val="20"/>
              </w:rPr>
              <w:t>easurement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ECG s</w:t>
            </w:r>
            <w:r w:rsidRPr="00772134">
              <w:rPr>
                <w:rFonts w:ascii="Arial" w:hAnsi="Arial" w:cs="Arial"/>
                <w:bCs/>
                <w:sz w:val="20"/>
              </w:rPr>
              <w:t>imulator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 xml:space="preserve">ECG </w:t>
            </w:r>
            <w:r w:rsidRPr="00772134">
              <w:rPr>
                <w:rFonts w:ascii="Arial" w:hAnsi="Arial" w:cs="Arial"/>
                <w:bCs/>
                <w:sz w:val="20"/>
              </w:rPr>
              <w:t>Heart rate monitor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construction of</w:t>
            </w:r>
            <w:r>
              <w:rPr>
                <w:rFonts w:ascii="Arial" w:hAnsi="Arial" w:cs="Arial"/>
                <w:bCs/>
                <w:sz w:val="20"/>
              </w:rPr>
              <w:t xml:space="preserve"> </w:t>
            </w:r>
            <w:r w:rsidRPr="00772134">
              <w:rPr>
                <w:rFonts w:ascii="Arial" w:hAnsi="Arial" w:cs="Arial"/>
                <w:bCs/>
                <w:sz w:val="20"/>
              </w:rPr>
              <w:t>F</w:t>
            </w:r>
            <w:r>
              <w:rPr>
                <w:rFonts w:ascii="Arial" w:hAnsi="Arial" w:cs="Arial"/>
                <w:bCs/>
                <w:sz w:val="20"/>
              </w:rPr>
              <w:t>M</w:t>
            </w:r>
            <w:r w:rsidRPr="00772134">
              <w:rPr>
                <w:rFonts w:ascii="Arial" w:hAnsi="Arial" w:cs="Arial"/>
                <w:bCs/>
                <w:sz w:val="20"/>
              </w:rPr>
              <w:t xml:space="preserve"> modulator for bio signal</w:t>
            </w:r>
            <w:r>
              <w:rPr>
                <w:rFonts w:ascii="Arial" w:hAnsi="Arial" w:cs="Arial"/>
                <w:bCs/>
                <w:sz w:val="20"/>
              </w:rPr>
              <w:t xml:space="preserve">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rPr>
          <w:trHeight w:val="287"/>
        </w:trPr>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electrical isolation for bio</w:t>
            </w:r>
            <w:r>
              <w:rPr>
                <w:rFonts w:ascii="Arial" w:hAnsi="Arial" w:cs="Arial"/>
                <w:bCs/>
                <w:sz w:val="20"/>
              </w:rPr>
              <w:t xml:space="preserve"> </w:t>
            </w:r>
            <w:r w:rsidRPr="00772134">
              <w:rPr>
                <w:rFonts w:ascii="Arial" w:hAnsi="Arial" w:cs="Arial"/>
                <w:bCs/>
                <w:sz w:val="20"/>
              </w:rPr>
              <w:t>signal</w:t>
            </w:r>
            <w:r>
              <w:rPr>
                <w:rFonts w:ascii="Arial" w:hAnsi="Arial" w:cs="Arial"/>
                <w:bCs/>
                <w:sz w:val="20"/>
              </w:rPr>
              <w:t xml:space="preserve">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EMG b</w:t>
            </w:r>
            <w:r w:rsidRPr="00772134">
              <w:rPr>
                <w:rFonts w:ascii="Arial" w:hAnsi="Arial" w:cs="Arial"/>
                <w:bCs/>
                <w:sz w:val="20"/>
              </w:rPr>
              <w:t>iofeedback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nerve</w:t>
            </w:r>
            <w:r>
              <w:rPr>
                <w:rFonts w:ascii="Arial" w:hAnsi="Arial" w:cs="Arial"/>
                <w:bCs/>
                <w:sz w:val="20"/>
              </w:rPr>
              <w:t xml:space="preserve"> s</w:t>
            </w:r>
            <w:r w:rsidRPr="00772134">
              <w:rPr>
                <w:rFonts w:ascii="Arial" w:hAnsi="Arial" w:cs="Arial"/>
                <w:bCs/>
                <w:sz w:val="20"/>
              </w:rPr>
              <w:t>timulator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electronic stethoscope</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temp</w:t>
            </w:r>
            <w:r>
              <w:rPr>
                <w:rFonts w:ascii="Arial" w:hAnsi="Arial" w:cs="Arial"/>
                <w:bCs/>
                <w:sz w:val="20"/>
              </w:rPr>
              <w:t>e</w:t>
            </w:r>
            <w:r w:rsidRPr="00772134">
              <w:rPr>
                <w:rFonts w:ascii="Arial" w:hAnsi="Arial" w:cs="Arial"/>
                <w:bCs/>
                <w:sz w:val="20"/>
              </w:rPr>
              <w:t>r</w:t>
            </w:r>
            <w:r>
              <w:rPr>
                <w:rFonts w:ascii="Arial" w:hAnsi="Arial" w:cs="Arial"/>
                <w:bCs/>
                <w:sz w:val="20"/>
              </w:rPr>
              <w:t>a</w:t>
            </w:r>
            <w:r w:rsidRPr="00772134">
              <w:rPr>
                <w:rFonts w:ascii="Arial" w:hAnsi="Arial" w:cs="Arial"/>
                <w:bCs/>
                <w:sz w:val="20"/>
              </w:rPr>
              <w:t>ture control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w:t>
            </w:r>
            <w:r>
              <w:rPr>
                <w:rFonts w:ascii="Arial" w:hAnsi="Arial" w:cs="Arial"/>
                <w:bCs/>
                <w:sz w:val="20"/>
              </w:rPr>
              <w:t xml:space="preserve"> r</w:t>
            </w:r>
            <w:r w:rsidRPr="00772134">
              <w:rPr>
                <w:rFonts w:ascii="Arial" w:hAnsi="Arial" w:cs="Arial"/>
                <w:bCs/>
                <w:sz w:val="20"/>
              </w:rPr>
              <w:t>espiration rate monitor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bio</w:t>
            </w:r>
            <w:r>
              <w:rPr>
                <w:rFonts w:ascii="Arial" w:hAnsi="Arial" w:cs="Arial"/>
                <w:bCs/>
                <w:sz w:val="20"/>
              </w:rPr>
              <w:t xml:space="preserve"> t</w:t>
            </w:r>
            <w:r w:rsidRPr="00772134">
              <w:rPr>
                <w:rFonts w:ascii="Arial" w:hAnsi="Arial" w:cs="Arial"/>
                <w:bCs/>
                <w:sz w:val="20"/>
              </w:rPr>
              <w:t>elemetry</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apnea</w:t>
            </w:r>
            <w:r>
              <w:rPr>
                <w:rFonts w:ascii="Arial" w:hAnsi="Arial" w:cs="Arial"/>
                <w:bCs/>
                <w:sz w:val="20"/>
              </w:rPr>
              <w:t xml:space="preserve"> m</w:t>
            </w:r>
            <w:r w:rsidRPr="00772134">
              <w:rPr>
                <w:rFonts w:ascii="Arial" w:hAnsi="Arial" w:cs="Arial"/>
                <w:bCs/>
                <w:sz w:val="20"/>
              </w:rPr>
              <w:t>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digital</w:t>
            </w:r>
            <w:r>
              <w:rPr>
                <w:rFonts w:ascii="Arial" w:hAnsi="Arial" w:cs="Arial"/>
                <w:bCs/>
                <w:sz w:val="20"/>
              </w:rPr>
              <w:t xml:space="preserve"> p</w:t>
            </w:r>
            <w:r w:rsidRPr="00772134">
              <w:rPr>
                <w:rFonts w:ascii="Arial" w:hAnsi="Arial" w:cs="Arial"/>
                <w:bCs/>
                <w:sz w:val="20"/>
              </w:rPr>
              <w:t>ressure monitor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digital</w:t>
            </w:r>
            <w:r>
              <w:rPr>
                <w:rFonts w:ascii="Arial" w:hAnsi="Arial" w:cs="Arial"/>
                <w:bCs/>
                <w:sz w:val="20"/>
              </w:rPr>
              <w:t xml:space="preserve"> f</w:t>
            </w:r>
            <w:r w:rsidRPr="00772134">
              <w:rPr>
                <w:rFonts w:ascii="Arial" w:hAnsi="Arial" w:cs="Arial"/>
                <w:bCs/>
                <w:sz w:val="20"/>
              </w:rPr>
              <w:t>low monitor</w:t>
            </w:r>
          </w:p>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(using pressure sensor)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pacemaker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val="restart"/>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audiometer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Defibrillator demo type 230 v / 50hz. Operated system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Optional defibrillator</w:t>
            </w:r>
            <w:r>
              <w:rPr>
                <w:rFonts w:ascii="Arial" w:hAnsi="Arial" w:cs="Arial"/>
                <w:bCs/>
                <w:sz w:val="20"/>
              </w:rPr>
              <w:t xml:space="preserve"> s</w:t>
            </w:r>
            <w:r w:rsidRPr="00772134">
              <w:rPr>
                <w:rFonts w:ascii="Arial" w:hAnsi="Arial" w:cs="Arial"/>
                <w:bCs/>
                <w:sz w:val="20"/>
              </w:rPr>
              <w:t>imulator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X-ray machine demo type</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bl>
    <w:p w:rsidR="00AA653D" w:rsidRPr="00800DBE" w:rsidRDefault="00AA653D" w:rsidP="00AA653D">
      <w:pPr>
        <w:tabs>
          <w:tab w:val="left" w:pos="0"/>
          <w:tab w:val="left" w:pos="270"/>
          <w:tab w:val="left" w:pos="990"/>
        </w:tabs>
        <w:spacing w:after="0"/>
        <w:jc w:val="both"/>
        <w:rPr>
          <w:rFonts w:ascii="Arial" w:hAnsi="Arial" w:cs="Arial"/>
          <w:b/>
          <w:bCs/>
          <w:color w:val="000000"/>
          <w:sz w:val="12"/>
        </w:rPr>
      </w:pPr>
    </w:p>
    <w:p w:rsidR="00AA653D" w:rsidRPr="00C36FE7" w:rsidRDefault="00AA653D" w:rsidP="00AA653D">
      <w:pPr>
        <w:tabs>
          <w:tab w:val="left" w:pos="0"/>
          <w:tab w:val="left" w:pos="270"/>
          <w:tab w:val="left" w:pos="990"/>
        </w:tabs>
        <w:spacing w:after="0"/>
        <w:jc w:val="both"/>
        <w:rPr>
          <w:rFonts w:ascii="Arial" w:hAnsi="Arial" w:cs="Arial"/>
          <w:b/>
          <w:bCs/>
          <w:color w:val="000000"/>
          <w:sz w:val="12"/>
        </w:rPr>
      </w:pPr>
    </w:p>
    <w:p w:rsidR="00AA653D" w:rsidRDefault="00AA653D" w:rsidP="00AA653D">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AA653D" w:rsidRPr="00C36FE7" w:rsidRDefault="00AA653D" w:rsidP="00AA653D">
      <w:pPr>
        <w:tabs>
          <w:tab w:val="left" w:pos="0"/>
          <w:tab w:val="left" w:pos="270"/>
          <w:tab w:val="left" w:pos="990"/>
        </w:tabs>
        <w:spacing w:after="0" w:line="240" w:lineRule="auto"/>
        <w:jc w:val="both"/>
        <w:rPr>
          <w:rFonts w:ascii="Arial" w:hAnsi="Arial" w:cs="Arial"/>
          <w:b/>
          <w:bCs/>
          <w:color w:val="000000"/>
          <w:u w:val="single"/>
        </w:rPr>
      </w:pPr>
    </w:p>
    <w:p w:rsidR="00AA653D" w:rsidRPr="0053189C" w:rsidRDefault="00AA653D" w:rsidP="00AA653D">
      <w:pPr>
        <w:tabs>
          <w:tab w:val="left" w:pos="0"/>
          <w:tab w:val="left" w:pos="270"/>
          <w:tab w:val="left" w:pos="990"/>
        </w:tabs>
        <w:spacing w:after="0" w:line="240" w:lineRule="auto"/>
        <w:jc w:val="both"/>
        <w:rPr>
          <w:rFonts w:ascii="Arial" w:hAnsi="Arial" w:cs="Arial"/>
          <w:b/>
          <w:bCs/>
          <w:color w:val="000000"/>
          <w:sz w:val="2"/>
        </w:rPr>
      </w:pPr>
    </w:p>
    <w:p w:rsidR="00AA653D" w:rsidRPr="00E341C5" w:rsidRDefault="00AA653D" w:rsidP="00AA653D">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AA653D" w:rsidRPr="00E341C5" w:rsidRDefault="00AA653D" w:rsidP="00AA653D">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AA653D" w:rsidRPr="00E341C5" w:rsidRDefault="00AA653D" w:rsidP="00AA653D">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AA653D" w:rsidRPr="00E341C5" w:rsidRDefault="00AA653D" w:rsidP="00AA653D">
      <w:pPr>
        <w:pStyle w:val="ListParagraph"/>
        <w:numPr>
          <w:ilvl w:val="0"/>
          <w:numId w:val="3"/>
        </w:numPr>
        <w:spacing w:after="0" w:line="360" w:lineRule="auto"/>
        <w:jc w:val="both"/>
        <w:rPr>
          <w:rFonts w:ascii="Arial" w:hAnsi="Arial" w:cs="Arial"/>
          <w:color w:val="000000"/>
          <w:szCs w:val="22"/>
        </w:rPr>
      </w:pPr>
      <w:r w:rsidRPr="00E341C5">
        <w:rPr>
          <w:rFonts w:ascii="Arial" w:hAnsi="Arial" w:cs="Arial"/>
          <w:color w:val="000000"/>
          <w:szCs w:val="22"/>
        </w:rPr>
        <w:t>Rate of Sales Tax/VAT/Service Tax, if extra must be mentioned clearly.</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Price must be quoted FOR, SLIET.</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Quotation received later than due date are liable to be rejected.</w:t>
      </w:r>
    </w:p>
    <w:p w:rsidR="00AA653D" w:rsidRPr="00E341C5" w:rsidRDefault="00AA653D" w:rsidP="00AA653D">
      <w:pPr>
        <w:pStyle w:val="ListParagraph"/>
        <w:numPr>
          <w:ilvl w:val="0"/>
          <w:numId w:val="3"/>
        </w:numPr>
        <w:spacing w:after="0" w:line="360" w:lineRule="auto"/>
        <w:jc w:val="both"/>
        <w:rPr>
          <w:rFonts w:ascii="Arial" w:hAnsi="Arial" w:cs="Arial"/>
          <w:color w:val="000000"/>
          <w:szCs w:val="22"/>
        </w:rPr>
      </w:pPr>
      <w:r w:rsidRPr="00E341C5">
        <w:rPr>
          <w:rFonts w:ascii="Arial" w:hAnsi="Arial" w:cs="Arial"/>
          <w:color w:val="000000"/>
          <w:szCs w:val="22"/>
        </w:rPr>
        <w:t xml:space="preserve">Quotation addressed to </w:t>
      </w:r>
      <w:r>
        <w:rPr>
          <w:rFonts w:ascii="Arial" w:hAnsi="Arial" w:cs="Arial"/>
          <w:color w:val="000000"/>
          <w:szCs w:val="22"/>
        </w:rPr>
        <w:t xml:space="preserve">the Director, SLIET must be sent to the </w:t>
      </w:r>
      <w:r w:rsidRPr="00E341C5">
        <w:rPr>
          <w:rFonts w:ascii="Arial" w:hAnsi="Arial" w:cs="Arial"/>
          <w:color w:val="000000"/>
          <w:szCs w:val="22"/>
        </w:rPr>
        <w:t>Faculty I/c</w:t>
      </w:r>
      <w:r>
        <w:rPr>
          <w:rFonts w:ascii="Arial" w:hAnsi="Arial" w:cs="Arial"/>
          <w:color w:val="000000"/>
          <w:szCs w:val="22"/>
        </w:rPr>
        <w:t xml:space="preserve"> </w:t>
      </w:r>
      <w:r w:rsidRPr="00E341C5">
        <w:rPr>
          <w:rFonts w:ascii="Arial" w:hAnsi="Arial" w:cs="Arial"/>
          <w:color w:val="000000"/>
          <w:szCs w:val="22"/>
        </w:rPr>
        <w:t>(</w:t>
      </w:r>
      <w:r>
        <w:rPr>
          <w:rFonts w:ascii="Arial" w:hAnsi="Arial" w:cs="Arial"/>
          <w:color w:val="000000"/>
          <w:szCs w:val="22"/>
        </w:rPr>
        <w:t xml:space="preserve">Store &amp; </w:t>
      </w:r>
      <w:r w:rsidRPr="00E341C5">
        <w:rPr>
          <w:rFonts w:ascii="Arial" w:hAnsi="Arial" w:cs="Arial"/>
          <w:color w:val="000000"/>
          <w:szCs w:val="22"/>
        </w:rPr>
        <w:t>Purchase)</w:t>
      </w:r>
      <w:r>
        <w:rPr>
          <w:rFonts w:ascii="Arial" w:hAnsi="Arial" w:cs="Arial"/>
          <w:color w:val="000000"/>
          <w:szCs w:val="22"/>
        </w:rPr>
        <w:t xml:space="preserve">, SLIET, </w:t>
      </w:r>
      <w:proofErr w:type="spellStart"/>
      <w:r>
        <w:rPr>
          <w:rFonts w:ascii="Arial" w:hAnsi="Arial" w:cs="Arial"/>
          <w:color w:val="000000"/>
          <w:szCs w:val="22"/>
        </w:rPr>
        <w:t>Longowal</w:t>
      </w:r>
      <w:proofErr w:type="spellEnd"/>
      <w:r>
        <w:rPr>
          <w:rFonts w:ascii="Arial" w:hAnsi="Arial" w:cs="Arial"/>
          <w:color w:val="000000"/>
          <w:szCs w:val="22"/>
        </w:rPr>
        <w:t xml:space="preserve">, </w:t>
      </w:r>
      <w:proofErr w:type="spellStart"/>
      <w:r>
        <w:rPr>
          <w:rFonts w:ascii="Arial" w:hAnsi="Arial" w:cs="Arial"/>
          <w:color w:val="000000"/>
          <w:szCs w:val="22"/>
        </w:rPr>
        <w:t>Distt</w:t>
      </w:r>
      <w:proofErr w:type="spellEnd"/>
      <w:r>
        <w:rPr>
          <w:rFonts w:ascii="Arial" w:hAnsi="Arial" w:cs="Arial"/>
          <w:color w:val="000000"/>
          <w:szCs w:val="22"/>
        </w:rPr>
        <w:t xml:space="preserve">. </w:t>
      </w:r>
      <w:proofErr w:type="spellStart"/>
      <w:r>
        <w:rPr>
          <w:rFonts w:ascii="Arial" w:hAnsi="Arial" w:cs="Arial"/>
          <w:color w:val="000000"/>
          <w:szCs w:val="22"/>
        </w:rPr>
        <w:t>Sangrur</w:t>
      </w:r>
      <w:proofErr w:type="spellEnd"/>
      <w:r>
        <w:rPr>
          <w:rFonts w:ascii="Arial" w:hAnsi="Arial" w:cs="Arial"/>
          <w:color w:val="000000"/>
          <w:szCs w:val="22"/>
        </w:rPr>
        <w:t xml:space="preserve"> – 148106, Punjab</w:t>
      </w:r>
      <w:r w:rsidRPr="00E341C5">
        <w:rPr>
          <w:rFonts w:ascii="Arial" w:hAnsi="Arial" w:cs="Arial"/>
          <w:color w:val="000000"/>
          <w:szCs w:val="22"/>
        </w:rPr>
        <w:t>.</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We are not responsible for accidental opening of the cover if it is not properly super scribed and sealed.</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Duly signed Quotation must be submitted on letter head of the firm with all particular, any other format will not be acceptable.</w:t>
      </w:r>
    </w:p>
    <w:p w:rsidR="00AA653D" w:rsidRPr="00E341C5" w:rsidRDefault="00AA653D" w:rsidP="00AA653D">
      <w:pPr>
        <w:pStyle w:val="ListParagraph"/>
        <w:numPr>
          <w:ilvl w:val="0"/>
          <w:numId w:val="3"/>
        </w:numPr>
        <w:spacing w:after="0" w:line="360" w:lineRule="auto"/>
        <w:jc w:val="both"/>
        <w:rPr>
          <w:color w:val="000000"/>
          <w:szCs w:val="22"/>
        </w:rPr>
      </w:pPr>
      <w:r w:rsidRPr="00E341C5">
        <w:rPr>
          <w:rFonts w:ascii="Arial" w:hAnsi="Arial" w:cs="Arial"/>
          <w:color w:val="000000"/>
          <w:szCs w:val="22"/>
        </w:rPr>
        <w:t>A certificate on the letterhead of the organization that the firm/company is not blacklisted by any Govt. organi</w:t>
      </w:r>
      <w:r>
        <w:rPr>
          <w:rFonts w:ascii="Arial" w:hAnsi="Arial" w:cs="Arial"/>
          <w:color w:val="000000"/>
          <w:szCs w:val="22"/>
        </w:rPr>
        <w:t>z</w:t>
      </w:r>
      <w:r w:rsidRPr="00E341C5">
        <w:rPr>
          <w:rFonts w:ascii="Arial" w:hAnsi="Arial" w:cs="Arial"/>
          <w:color w:val="000000"/>
          <w:szCs w:val="22"/>
        </w:rPr>
        <w:t>ation/Department.</w:t>
      </w:r>
    </w:p>
    <w:p w:rsidR="00AA653D" w:rsidRPr="00E341C5" w:rsidRDefault="00AA653D" w:rsidP="00AA653D">
      <w:pPr>
        <w:pStyle w:val="ListParagraph"/>
        <w:numPr>
          <w:ilvl w:val="0"/>
          <w:numId w:val="3"/>
        </w:numPr>
        <w:spacing w:after="0" w:line="360" w:lineRule="auto"/>
        <w:jc w:val="both"/>
        <w:rPr>
          <w:color w:val="FF0000"/>
          <w:szCs w:val="22"/>
        </w:rPr>
      </w:pPr>
      <w:r w:rsidRPr="00E341C5">
        <w:rPr>
          <w:rFonts w:ascii="Arial" w:hAnsi="Arial" w:cs="Arial"/>
          <w:color w:val="000000"/>
          <w:szCs w:val="22"/>
        </w:rPr>
        <w:t>No correspondence regarding acceptance/rejection of a quotation will be entertained.</w:t>
      </w:r>
    </w:p>
    <w:p w:rsidR="00AA653D" w:rsidRDefault="00AA653D" w:rsidP="00AA653D">
      <w:pPr>
        <w:pStyle w:val="ListParagraph"/>
        <w:numPr>
          <w:ilvl w:val="0"/>
          <w:numId w:val="3"/>
        </w:numPr>
        <w:spacing w:after="0" w:line="360" w:lineRule="auto"/>
        <w:jc w:val="both"/>
        <w:rPr>
          <w:rFonts w:ascii="Arial" w:hAnsi="Arial" w:cs="Arial"/>
          <w:color w:val="000000"/>
          <w:szCs w:val="22"/>
        </w:rPr>
      </w:pPr>
      <w:r w:rsidRPr="00E341C5">
        <w:rPr>
          <w:rFonts w:ascii="Arial" w:hAnsi="Arial" w:cs="Arial"/>
          <w:color w:val="000000"/>
          <w:szCs w:val="22"/>
        </w:rPr>
        <w:t>Other terms and condition for submitting the quotation are given overleaf which must be read carefully before submitting the quotation.</w:t>
      </w:r>
    </w:p>
    <w:p w:rsidR="00AA653D" w:rsidRDefault="00AA653D" w:rsidP="00AA653D">
      <w:pPr>
        <w:spacing w:after="0" w:line="240" w:lineRule="auto"/>
        <w:rPr>
          <w:rFonts w:ascii="Arial" w:hAnsi="Arial" w:cs="Arial"/>
          <w:b/>
          <w:bCs/>
          <w:color w:val="000000"/>
        </w:rPr>
      </w:pPr>
    </w:p>
    <w:p w:rsidR="00AA653D" w:rsidRPr="00E341C5" w:rsidRDefault="00AA653D" w:rsidP="00AA653D">
      <w:pPr>
        <w:spacing w:after="0" w:line="240" w:lineRule="auto"/>
        <w:rPr>
          <w:rFonts w:ascii="Arial" w:hAnsi="Arial" w:cs="Arial"/>
          <w:b/>
          <w:bCs/>
          <w:color w:val="000000"/>
        </w:rPr>
      </w:pPr>
    </w:p>
    <w:p w:rsidR="00AA653D" w:rsidRPr="00E341C5" w:rsidRDefault="00AA653D" w:rsidP="00AA653D">
      <w:pPr>
        <w:spacing w:after="0" w:line="240" w:lineRule="auto"/>
        <w:jc w:val="right"/>
        <w:rPr>
          <w:rFonts w:ascii="Arial" w:hAnsi="Arial" w:cs="Arial"/>
          <w:b/>
          <w:bCs/>
          <w:color w:val="000000"/>
        </w:rPr>
      </w:pPr>
      <w:r w:rsidRPr="00E341C5">
        <w:rPr>
          <w:rFonts w:ascii="Arial" w:hAnsi="Arial" w:cs="Arial"/>
          <w:b/>
          <w:bCs/>
          <w:color w:val="000000"/>
        </w:rPr>
        <w:t>Faculty I/c (</w:t>
      </w:r>
      <w:r>
        <w:rPr>
          <w:rFonts w:ascii="Arial" w:hAnsi="Arial" w:cs="Arial"/>
          <w:b/>
          <w:bCs/>
          <w:color w:val="000000"/>
        </w:rPr>
        <w:t xml:space="preserve">Store &amp; </w:t>
      </w:r>
      <w:r w:rsidRPr="00E341C5">
        <w:rPr>
          <w:rFonts w:ascii="Arial" w:hAnsi="Arial" w:cs="Arial"/>
          <w:b/>
          <w:bCs/>
          <w:color w:val="000000"/>
        </w:rPr>
        <w:t>Purchase)</w:t>
      </w:r>
    </w:p>
    <w:p w:rsidR="00AA653D" w:rsidRDefault="00AA653D" w:rsidP="00AA653D">
      <w:pPr>
        <w:spacing w:after="0" w:line="240" w:lineRule="auto"/>
        <w:jc w:val="center"/>
        <w:rPr>
          <w:rFonts w:ascii="Arial Narrow" w:hAnsi="Arial Narrow"/>
          <w:b/>
          <w:bCs/>
          <w:color w:val="000000"/>
          <w:sz w:val="24"/>
          <w:szCs w:val="24"/>
        </w:rPr>
      </w:pPr>
    </w:p>
    <w:p w:rsidR="00AA653D" w:rsidRDefault="00AA653D" w:rsidP="00AA653D">
      <w:pPr>
        <w:spacing w:after="0" w:line="240" w:lineRule="auto"/>
        <w:jc w:val="center"/>
        <w:rPr>
          <w:rFonts w:ascii="Arial Narrow" w:hAnsi="Arial Narrow"/>
          <w:b/>
          <w:bCs/>
          <w:color w:val="000000"/>
          <w:sz w:val="24"/>
          <w:szCs w:val="24"/>
        </w:rPr>
      </w:pPr>
    </w:p>
    <w:p w:rsidR="00FD3B86" w:rsidRDefault="00FD3B86" w:rsidP="00AA653D">
      <w:pPr>
        <w:spacing w:after="0" w:line="240" w:lineRule="auto"/>
        <w:jc w:val="center"/>
        <w:rPr>
          <w:rFonts w:ascii="Arial Narrow" w:hAnsi="Arial Narrow"/>
          <w:b/>
          <w:bCs/>
          <w:color w:val="000000"/>
          <w:sz w:val="24"/>
          <w:szCs w:val="24"/>
        </w:rPr>
      </w:pPr>
    </w:p>
    <w:p w:rsidR="00FD3B86" w:rsidRDefault="00FD3B86" w:rsidP="00AA653D">
      <w:pPr>
        <w:spacing w:after="0" w:line="240" w:lineRule="auto"/>
        <w:jc w:val="center"/>
        <w:rPr>
          <w:rFonts w:ascii="Arial Narrow" w:hAnsi="Arial Narrow"/>
          <w:b/>
          <w:bCs/>
          <w:color w:val="000000"/>
          <w:sz w:val="24"/>
          <w:szCs w:val="24"/>
        </w:rPr>
      </w:pPr>
    </w:p>
    <w:p w:rsidR="00FD3B86" w:rsidRDefault="00FD3B86" w:rsidP="00AA653D">
      <w:pPr>
        <w:spacing w:after="0" w:line="240" w:lineRule="auto"/>
        <w:jc w:val="center"/>
        <w:rPr>
          <w:rFonts w:ascii="Arial Narrow" w:hAnsi="Arial Narrow"/>
          <w:b/>
          <w:bCs/>
          <w:color w:val="000000"/>
          <w:sz w:val="24"/>
          <w:szCs w:val="24"/>
        </w:rPr>
      </w:pPr>
    </w:p>
    <w:p w:rsidR="00FD3B86" w:rsidRDefault="00FD3B86" w:rsidP="00AA653D">
      <w:pPr>
        <w:spacing w:after="0" w:line="240" w:lineRule="auto"/>
        <w:jc w:val="center"/>
        <w:rPr>
          <w:rFonts w:ascii="Arial Narrow" w:hAnsi="Arial Narrow"/>
          <w:b/>
          <w:bCs/>
          <w:color w:val="000000"/>
          <w:sz w:val="24"/>
          <w:szCs w:val="24"/>
        </w:rPr>
      </w:pPr>
    </w:p>
    <w:p w:rsidR="00AA653D" w:rsidRPr="00AF24C2" w:rsidRDefault="00AA653D" w:rsidP="00AA653D">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AA653D" w:rsidRPr="00491734" w:rsidRDefault="00AA653D" w:rsidP="00AA653D">
      <w:pPr>
        <w:spacing w:after="0" w:line="240" w:lineRule="auto"/>
        <w:jc w:val="center"/>
        <w:rPr>
          <w:rFonts w:ascii="Arial Narrow" w:hAnsi="Arial Narrow"/>
          <w:b/>
          <w:bCs/>
          <w:color w:val="000000"/>
          <w:sz w:val="4"/>
          <w:szCs w:val="24"/>
          <w:u w:val="single"/>
        </w:rPr>
      </w:pPr>
    </w:p>
    <w:p w:rsidR="00AA653D" w:rsidRPr="00A32CFD" w:rsidRDefault="00AA653D" w:rsidP="00AA653D">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50" w:tblpY="160"/>
        <w:tblW w:w="10290" w:type="dxa"/>
        <w:tblLayout w:type="fixed"/>
        <w:tblCellMar>
          <w:top w:w="15" w:type="dxa"/>
          <w:left w:w="15" w:type="dxa"/>
          <w:bottom w:w="15" w:type="dxa"/>
          <w:right w:w="15" w:type="dxa"/>
        </w:tblCellMar>
        <w:tblLook w:val="04A0"/>
      </w:tblPr>
      <w:tblGrid>
        <w:gridCol w:w="2370"/>
        <w:gridCol w:w="7920"/>
      </w:tblGrid>
      <w:tr w:rsidR="00AA653D" w:rsidRPr="00A0771D" w:rsidTr="00AA653D">
        <w:trPr>
          <w:trHeight w:val="71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The rate quoted   must be free delivery/F.O.R. </w:t>
            </w:r>
            <w:proofErr w:type="spellStart"/>
            <w:r w:rsidRPr="00610CAA">
              <w:rPr>
                <w:rFonts w:ascii="Arial" w:hAnsi="Arial" w:cs="Arial"/>
                <w:color w:val="000000"/>
                <w:sz w:val="20"/>
              </w:rPr>
              <w:t>Longowal</w:t>
            </w:r>
            <w:proofErr w:type="spellEnd"/>
            <w:r w:rsidRPr="00610CAA">
              <w:rPr>
                <w:rFonts w:ascii="Arial" w:hAnsi="Arial" w:cs="Arial"/>
                <w:color w:val="000000"/>
                <w:sz w:val="20"/>
              </w:rPr>
              <w:t xml:space="preserve"> after allowing the discount, if any. Where quoted extra ad-valorem rate payable should clearly be indicated.  Supply should be made within the specified delivery period.</w:t>
            </w:r>
          </w:p>
        </w:tc>
      </w:tr>
      <w:tr w:rsidR="00AA653D" w:rsidRPr="00A0771D" w:rsidTr="00AA653D">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Our normal term of payment is within 45 days after receipt of stores in good condition by means of </w:t>
            </w:r>
            <w:proofErr w:type="spellStart"/>
            <w:r w:rsidRPr="00610CAA">
              <w:rPr>
                <w:rFonts w:ascii="Arial" w:hAnsi="Arial" w:cs="Arial"/>
                <w:color w:val="000000"/>
                <w:sz w:val="20"/>
              </w:rPr>
              <w:t>cheque</w:t>
            </w:r>
            <w:proofErr w:type="spellEnd"/>
            <w:r w:rsidRPr="00610CAA">
              <w:rPr>
                <w:rFonts w:ascii="Arial" w:hAnsi="Arial" w:cs="Arial"/>
                <w:color w:val="000000"/>
                <w:sz w:val="20"/>
              </w:rPr>
              <w:t>/draft/RTGS.</w:t>
            </w:r>
          </w:p>
        </w:tc>
      </w:tr>
      <w:tr w:rsidR="00AA653D" w:rsidRPr="00A0771D" w:rsidTr="00AA653D">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A0771D" w:rsidRDefault="00AA653D" w:rsidP="00AA653D">
            <w:pPr>
              <w:spacing w:after="0" w:line="240" w:lineRule="auto"/>
              <w:jc w:val="both"/>
              <w:rPr>
                <w:rFonts w:ascii="Arial" w:hAnsi="Arial" w:cs="Arial"/>
                <w:b/>
                <w:sz w:val="20"/>
              </w:rPr>
            </w:pPr>
            <w:r w:rsidRPr="00A0771D">
              <w:rPr>
                <w:rFonts w:ascii="Arial" w:hAnsi="Arial" w:cs="Arial"/>
                <w:sz w:val="20"/>
              </w:rPr>
              <w:t xml:space="preserve">In case the quoted value is Rupees one </w:t>
            </w:r>
            <w:proofErr w:type="spellStart"/>
            <w:r w:rsidRPr="00A0771D">
              <w:rPr>
                <w:rFonts w:ascii="Arial" w:hAnsi="Arial" w:cs="Arial"/>
                <w:sz w:val="20"/>
              </w:rPr>
              <w:t>lac</w:t>
            </w:r>
            <w:proofErr w:type="spellEnd"/>
            <w:r w:rsidRPr="00A0771D">
              <w:rPr>
                <w:rFonts w:ascii="Arial" w:hAnsi="Arial" w:cs="Arial"/>
                <w:sz w:val="20"/>
              </w:rPr>
              <w:t xml:space="preserve"> and above, Performance Security</w:t>
            </w:r>
            <w:r w:rsidRPr="00A0771D">
              <w:rPr>
                <w:rFonts w:ascii="Arial" w:hAnsi="Arial" w:cs="Arial"/>
                <w:b/>
                <w:sz w:val="20"/>
              </w:rPr>
              <w:t xml:space="preserve"> </w:t>
            </w:r>
            <w:r w:rsidRPr="00A0771D">
              <w:rPr>
                <w:rFonts w:ascii="Arial" w:hAnsi="Arial" w:cs="Arial"/>
                <w:sz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AA653D" w:rsidRPr="00A0771D" w:rsidTr="00AA653D">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A0771D" w:rsidRDefault="00AA653D" w:rsidP="00AA653D">
            <w:pPr>
              <w:spacing w:after="0" w:line="0" w:lineRule="atLeast"/>
              <w:jc w:val="both"/>
              <w:rPr>
                <w:rFonts w:ascii="Arial" w:hAnsi="Arial" w:cs="Arial"/>
                <w:b/>
                <w:sz w:val="18"/>
                <w:szCs w:val="18"/>
              </w:rPr>
            </w:pPr>
            <w:r w:rsidRPr="00A0771D">
              <w:rPr>
                <w:rFonts w:ascii="Arial" w:hAnsi="Arial" w:cs="Arial"/>
                <w:b/>
                <w:sz w:val="18"/>
                <w:szCs w:val="18"/>
              </w:rPr>
              <w:t>EMD</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A0771D" w:rsidRDefault="00AA653D" w:rsidP="00AA653D">
            <w:pPr>
              <w:spacing w:after="0" w:line="240" w:lineRule="auto"/>
              <w:jc w:val="both"/>
              <w:rPr>
                <w:rFonts w:ascii="Arial" w:hAnsi="Arial" w:cs="Arial"/>
                <w:sz w:val="20"/>
              </w:rPr>
            </w:pPr>
            <w:r w:rsidRPr="00A0771D">
              <w:rPr>
                <w:rFonts w:ascii="Arial" w:hAnsi="Arial" w:cs="Arial"/>
                <w:sz w:val="20"/>
              </w:rPr>
              <w:t xml:space="preserve">In case the quoted value is Rs. One </w:t>
            </w:r>
            <w:proofErr w:type="spellStart"/>
            <w:r w:rsidRPr="00A0771D">
              <w:rPr>
                <w:rFonts w:ascii="Arial" w:hAnsi="Arial" w:cs="Arial"/>
                <w:sz w:val="20"/>
              </w:rPr>
              <w:t>lac</w:t>
            </w:r>
            <w:proofErr w:type="spellEnd"/>
            <w:r w:rsidRPr="00A0771D">
              <w:rPr>
                <w:rFonts w:ascii="Arial" w:hAnsi="Arial" w:cs="Arial"/>
                <w:sz w:val="20"/>
              </w:rPr>
              <w:t xml:space="preserve"> above, EMD@2% of the quoted value in the shape of DD valid for a period of 45 days beyond the final bid validity period is required to be submitted along with quotation. </w:t>
            </w:r>
          </w:p>
        </w:tc>
      </w:tr>
      <w:tr w:rsidR="00AA653D" w:rsidRPr="00A0771D" w:rsidTr="00AA653D">
        <w:trPr>
          <w:trHeight w:val="370"/>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No sales tax concession against Form ‘C’ and ‘D’ is admissible to this Institute.  </w:t>
            </w:r>
          </w:p>
        </w:tc>
      </w:tr>
      <w:tr w:rsidR="00AA653D" w:rsidRPr="00A0771D" w:rsidTr="00AA653D">
        <w:trPr>
          <w:trHeight w:val="33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Default="00AA653D" w:rsidP="00AA653D">
            <w:pPr>
              <w:spacing w:after="0" w:line="0" w:lineRule="atLeast"/>
              <w:jc w:val="both"/>
              <w:rPr>
                <w:rFonts w:ascii="Arial" w:hAnsi="Arial" w:cs="Arial"/>
                <w:bCs/>
                <w:sz w:val="20"/>
              </w:rPr>
            </w:pPr>
            <w:r w:rsidRPr="00610CAA">
              <w:rPr>
                <w:rFonts w:ascii="Arial" w:hAnsi="Arial" w:cs="Arial"/>
                <w:color w:val="000000"/>
                <w:sz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rPr>
              <w:t xml:space="preserve"> </w:t>
            </w:r>
            <w:r w:rsidRPr="00610CAA">
              <w:rPr>
                <w:rFonts w:ascii="Arial" w:hAnsi="Arial" w:cs="Arial"/>
                <w:color w:val="000000"/>
                <w:sz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rPr>
              <w:t xml:space="preserve"> </w:t>
            </w:r>
          </w:p>
          <w:p w:rsidR="00AA653D" w:rsidRPr="00610CAA" w:rsidRDefault="00AA653D" w:rsidP="00AA653D">
            <w:pPr>
              <w:spacing w:after="0" w:line="0" w:lineRule="atLeast"/>
              <w:jc w:val="both"/>
              <w:rPr>
                <w:rFonts w:ascii="Arial" w:hAnsi="Arial" w:cs="Arial"/>
                <w:sz w:val="20"/>
              </w:rPr>
            </w:pPr>
            <w:r w:rsidRPr="00A0771D">
              <w:rPr>
                <w:rFonts w:ascii="Arial" w:hAnsi="Arial" w:cs="Arial"/>
                <w:b/>
                <w:bCs/>
                <w:sz w:val="20"/>
              </w:rPr>
              <w:t>NO ADVANCE PAYMENT WILL BE MADE.</w:t>
            </w:r>
          </w:p>
        </w:tc>
      </w:tr>
      <w:tr w:rsidR="00AA653D" w:rsidRPr="00A0771D" w:rsidTr="00AA653D">
        <w:trPr>
          <w:trHeight w:val="6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240" w:lineRule="auto"/>
              <w:jc w:val="both"/>
              <w:rPr>
                <w:rFonts w:ascii="Arial" w:hAnsi="Arial" w:cs="Arial"/>
                <w:sz w:val="10"/>
              </w:rPr>
            </w:pPr>
            <w:r w:rsidRPr="00920BF6">
              <w:rPr>
                <w:rFonts w:ascii="Arial" w:hAnsi="Arial" w:cs="Arial"/>
                <w:sz w:val="20"/>
              </w:rPr>
              <w:t>In case an Indian Agent who desire to quote on behalf of  their foreign manufacturer/principals, a copy of the registration certificate/letter issued by central purchase organization</w:t>
            </w:r>
            <w:r>
              <w:rPr>
                <w:rFonts w:ascii="Arial" w:hAnsi="Arial" w:cs="Arial"/>
                <w:sz w:val="20"/>
              </w:rPr>
              <w:t xml:space="preserve"> </w:t>
            </w:r>
            <w:r w:rsidRPr="00920BF6">
              <w:rPr>
                <w:rFonts w:ascii="Arial" w:hAnsi="Arial" w:cs="Arial"/>
                <w:sz w:val="20"/>
              </w:rPr>
              <w:t>(DGS&amp;D) as an Indian Agent of foreign principals under the compulsory enlistment scheme of the department of expenditure ministry of finance is also required as per rule 143 of GFR-2005.</w:t>
            </w:r>
          </w:p>
        </w:tc>
      </w:tr>
      <w:tr w:rsidR="00AA653D" w:rsidRPr="00A0771D" w:rsidTr="00AA653D">
        <w:trPr>
          <w:trHeight w:val="1162"/>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AA653D" w:rsidRPr="00A0771D" w:rsidTr="00AA653D">
        <w:trPr>
          <w:trHeight w:val="49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Quotations </w:t>
            </w:r>
            <w:r>
              <w:rPr>
                <w:rFonts w:ascii="Arial" w:hAnsi="Arial" w:cs="Arial"/>
                <w:color w:val="000000"/>
                <w:sz w:val="20"/>
              </w:rPr>
              <w:t xml:space="preserve">must remain valid </w:t>
            </w:r>
            <w:r w:rsidRPr="00610CAA">
              <w:rPr>
                <w:rFonts w:ascii="Arial" w:hAnsi="Arial" w:cs="Arial"/>
                <w:color w:val="000000"/>
                <w:sz w:val="20"/>
              </w:rPr>
              <w:t xml:space="preserve">for </w:t>
            </w:r>
            <w:r>
              <w:rPr>
                <w:rFonts w:ascii="Arial" w:hAnsi="Arial" w:cs="Arial"/>
                <w:color w:val="000000"/>
                <w:sz w:val="20"/>
              </w:rPr>
              <w:t xml:space="preserve">period of at least </w:t>
            </w:r>
            <w:r w:rsidRPr="00610CAA">
              <w:rPr>
                <w:rFonts w:ascii="Arial" w:hAnsi="Arial" w:cs="Arial"/>
                <w:color w:val="000000"/>
                <w:sz w:val="20"/>
              </w:rPr>
              <w:t>03 months</w:t>
            </w:r>
            <w:r>
              <w:rPr>
                <w:rFonts w:ascii="Arial" w:hAnsi="Arial" w:cs="Arial"/>
                <w:color w:val="000000"/>
                <w:sz w:val="20"/>
              </w:rPr>
              <w:t>.</w:t>
            </w:r>
            <w:r w:rsidRPr="00610CAA">
              <w:rPr>
                <w:rFonts w:ascii="Arial" w:hAnsi="Arial" w:cs="Arial"/>
                <w:color w:val="000000"/>
                <w:sz w:val="20"/>
              </w:rPr>
              <w:t xml:space="preserve"> </w:t>
            </w:r>
          </w:p>
        </w:tc>
      </w:tr>
      <w:tr w:rsidR="00AA653D" w:rsidRPr="00A0771D" w:rsidTr="00AA653D">
        <w:trPr>
          <w:trHeight w:val="75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Sample</w:t>
            </w:r>
            <w:r>
              <w:rPr>
                <w:rFonts w:ascii="Arial" w:hAnsi="Arial" w:cs="Arial"/>
                <w:color w:val="000000"/>
                <w:sz w:val="20"/>
              </w:rPr>
              <w:t>,</w:t>
            </w:r>
            <w:r w:rsidRPr="00610CAA">
              <w:rPr>
                <w:rFonts w:ascii="Arial" w:hAnsi="Arial" w:cs="Arial"/>
                <w:color w:val="000000"/>
                <w:sz w:val="20"/>
              </w:rPr>
              <w:t xml:space="preserve"> where asked for, will invariably be made available and sent along with the quotations. However, Brand/Make/Weight etc. must be mentioned clearly in the quotations.  Technical literature/pamphlet should also be enclosed.</w:t>
            </w:r>
          </w:p>
        </w:tc>
      </w:tr>
      <w:tr w:rsidR="00AA653D" w:rsidRPr="00A0771D" w:rsidTr="00AA653D">
        <w:trPr>
          <w:trHeight w:val="24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color w:val="000000"/>
                <w:sz w:val="20"/>
              </w:rPr>
            </w:pPr>
            <w:r w:rsidRPr="00610CAA">
              <w:rPr>
                <w:rFonts w:ascii="Arial" w:hAnsi="Arial" w:cs="Arial"/>
                <w:color w:val="000000"/>
                <w:sz w:val="20"/>
              </w:rPr>
              <w:t>Quotation not confirming to the set procedure as above will be rejected.</w:t>
            </w:r>
          </w:p>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Conditional, telegraphic quotation shall be rejected out rightly.</w:t>
            </w:r>
          </w:p>
        </w:tc>
      </w:tr>
      <w:tr w:rsidR="00AA653D" w:rsidRPr="00A0771D" w:rsidTr="00AA653D">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A special discount/rebate wherever admissible keeping in view that   the supplies </w:t>
            </w:r>
            <w:proofErr w:type="gramStart"/>
            <w:r w:rsidRPr="00610CAA">
              <w:rPr>
                <w:rFonts w:ascii="Arial" w:hAnsi="Arial" w:cs="Arial"/>
                <w:color w:val="000000"/>
                <w:sz w:val="20"/>
              </w:rPr>
              <w:t>are</w:t>
            </w:r>
            <w:proofErr w:type="gramEnd"/>
            <w:r w:rsidRPr="00610CAA">
              <w:rPr>
                <w:rFonts w:ascii="Arial" w:hAnsi="Arial" w:cs="Arial"/>
                <w:color w:val="000000"/>
                <w:sz w:val="20"/>
              </w:rPr>
              <w:t xml:space="preserve"> being made for education purpose in respect of Public Institution of national importance may please be indicated. </w:t>
            </w:r>
            <w:r w:rsidRPr="00610CAA">
              <w:rPr>
                <w:rFonts w:ascii="Arial" w:hAnsi="Arial" w:cs="Arial"/>
                <w:color w:val="000000"/>
                <w:sz w:val="20"/>
              </w:rPr>
              <w:tab/>
            </w:r>
          </w:p>
        </w:tc>
      </w:tr>
      <w:tr w:rsidR="00AA653D" w:rsidRPr="00A0771D" w:rsidTr="00AA653D">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240" w:lineRule="auto"/>
              <w:jc w:val="both"/>
              <w:rPr>
                <w:rFonts w:ascii="Arial" w:hAnsi="Arial" w:cs="Arial"/>
                <w:color w:val="000000"/>
                <w:sz w:val="20"/>
              </w:rPr>
            </w:pPr>
            <w:r w:rsidRPr="00610CAA">
              <w:rPr>
                <w:rFonts w:ascii="Arial" w:hAnsi="Arial" w:cs="Arial"/>
                <w:color w:val="000000"/>
                <w:sz w:val="20"/>
              </w:rPr>
              <w:t>SLIET shall not be held responsible for any postal delay in sending or late receipt of quotation. Quotation should be free from corrections &amp; erasures.</w:t>
            </w:r>
          </w:p>
          <w:p w:rsidR="00AA653D" w:rsidRDefault="00AA653D" w:rsidP="00AA653D">
            <w:pPr>
              <w:spacing w:after="0" w:line="0" w:lineRule="atLeast"/>
              <w:jc w:val="both"/>
              <w:rPr>
                <w:rFonts w:ascii="Arial" w:hAnsi="Arial" w:cs="Arial"/>
                <w:color w:val="000000"/>
                <w:sz w:val="20"/>
              </w:rPr>
            </w:pPr>
            <w:r w:rsidRPr="00BB4EAE">
              <w:rPr>
                <w:rFonts w:ascii="Arial" w:hAnsi="Arial" w:cs="Arial"/>
                <w:b/>
                <w:color w:val="000000"/>
                <w:sz w:val="20"/>
              </w:rPr>
              <w:t>Other terms &amp; Conditions will be applicable as per GFR-2005</w:t>
            </w:r>
            <w:r>
              <w:rPr>
                <w:rFonts w:ascii="Arial" w:hAnsi="Arial" w:cs="Arial"/>
                <w:color w:val="000000"/>
                <w:sz w:val="20"/>
              </w:rPr>
              <w:t>.</w:t>
            </w:r>
          </w:p>
          <w:p w:rsidR="00AA653D" w:rsidRDefault="00AA653D" w:rsidP="00AA653D">
            <w:pPr>
              <w:spacing w:after="0" w:line="0" w:lineRule="atLeast"/>
              <w:jc w:val="both"/>
              <w:rPr>
                <w:rFonts w:ascii="Arial" w:hAnsi="Arial" w:cs="Arial"/>
                <w:color w:val="000000"/>
                <w:sz w:val="20"/>
              </w:rPr>
            </w:pPr>
          </w:p>
          <w:p w:rsidR="00AA653D" w:rsidRDefault="00AA653D" w:rsidP="00AA653D">
            <w:pPr>
              <w:spacing w:after="0" w:line="0" w:lineRule="atLeast"/>
              <w:jc w:val="both"/>
              <w:rPr>
                <w:rFonts w:ascii="Arial" w:hAnsi="Arial" w:cs="Arial"/>
                <w:color w:val="000000"/>
                <w:sz w:val="20"/>
              </w:rPr>
            </w:pPr>
          </w:p>
          <w:p w:rsidR="00AA653D" w:rsidRPr="00610CAA" w:rsidRDefault="00AA653D" w:rsidP="00AA653D">
            <w:pPr>
              <w:spacing w:after="0" w:line="240" w:lineRule="auto"/>
              <w:jc w:val="right"/>
              <w:rPr>
                <w:rFonts w:ascii="Arial" w:hAnsi="Arial" w:cs="Arial"/>
                <w:color w:val="000000"/>
                <w:sz w:val="20"/>
              </w:rPr>
            </w:pPr>
            <w:r w:rsidRPr="00610CAA">
              <w:rPr>
                <w:rFonts w:ascii="Arial" w:hAnsi="Arial" w:cs="Arial"/>
                <w:b/>
                <w:bCs/>
                <w:color w:val="000000"/>
                <w:sz w:val="20"/>
              </w:rPr>
              <w:t>Faculty I/c (</w:t>
            </w:r>
            <w:r>
              <w:rPr>
                <w:rFonts w:ascii="Arial" w:hAnsi="Arial" w:cs="Arial"/>
                <w:b/>
                <w:bCs/>
                <w:color w:val="000000"/>
                <w:sz w:val="20"/>
              </w:rPr>
              <w:t xml:space="preserve">Store &amp; </w:t>
            </w:r>
            <w:r w:rsidRPr="00610CAA">
              <w:rPr>
                <w:rFonts w:ascii="Arial" w:hAnsi="Arial" w:cs="Arial"/>
                <w:b/>
                <w:bCs/>
                <w:color w:val="000000"/>
                <w:sz w:val="20"/>
              </w:rPr>
              <w:t>Purchase)</w:t>
            </w:r>
          </w:p>
        </w:tc>
      </w:tr>
    </w:tbl>
    <w:tbl>
      <w:tblPr>
        <w:tblStyle w:val="TableGrid"/>
        <w:tblW w:w="8370" w:type="dxa"/>
        <w:tblInd w:w="1548" w:type="dxa"/>
        <w:tblLayout w:type="fixed"/>
        <w:tblLook w:val="04A0"/>
      </w:tblPr>
      <w:tblGrid>
        <w:gridCol w:w="810"/>
        <w:gridCol w:w="6840"/>
        <w:gridCol w:w="720"/>
      </w:tblGrid>
      <w:tr w:rsidR="00AA653D" w:rsidRPr="00DA010D" w:rsidTr="00AA653D">
        <w:tc>
          <w:tcPr>
            <w:tcW w:w="810" w:type="dxa"/>
          </w:tcPr>
          <w:p w:rsidR="00AA653D" w:rsidRPr="002D3FF9" w:rsidRDefault="00AA653D" w:rsidP="00AA653D">
            <w:pPr>
              <w:rPr>
                <w:rFonts w:ascii="Arial Narrow" w:hAnsi="Arial Narrow"/>
                <w:b/>
                <w:sz w:val="24"/>
                <w:szCs w:val="24"/>
                <w:lang w:val="en-IN"/>
              </w:rPr>
            </w:pPr>
            <w:r w:rsidRPr="002D3FF9">
              <w:rPr>
                <w:rFonts w:ascii="Arial Narrow" w:hAnsi="Arial Narrow"/>
                <w:b/>
                <w:sz w:val="24"/>
                <w:szCs w:val="24"/>
                <w:lang w:val="en-IN"/>
              </w:rPr>
              <w:lastRenderedPageBreak/>
              <w:t>S. No.</w:t>
            </w:r>
          </w:p>
        </w:tc>
        <w:tc>
          <w:tcPr>
            <w:tcW w:w="6840" w:type="dxa"/>
          </w:tcPr>
          <w:p w:rsidR="00AA653D" w:rsidRDefault="00AA653D" w:rsidP="00AA653D">
            <w:pPr>
              <w:rPr>
                <w:rFonts w:ascii="Arial Narrow" w:hAnsi="Arial Narrow"/>
                <w:b/>
                <w:sz w:val="24"/>
                <w:szCs w:val="24"/>
                <w:lang w:val="en-IN"/>
              </w:rPr>
            </w:pPr>
            <w:r w:rsidRPr="002D3FF9">
              <w:rPr>
                <w:rFonts w:ascii="Arial Narrow" w:hAnsi="Arial Narrow"/>
                <w:b/>
                <w:sz w:val="24"/>
                <w:szCs w:val="24"/>
                <w:lang w:val="en-IN"/>
              </w:rPr>
              <w:t>Detailed specifications of items</w:t>
            </w:r>
          </w:p>
          <w:p w:rsidR="00AA653D" w:rsidRPr="00AA653D" w:rsidRDefault="00AA653D" w:rsidP="00AA653D">
            <w:pPr>
              <w:rPr>
                <w:rFonts w:ascii="Arial Narrow" w:hAnsi="Arial Narrow"/>
                <w:b/>
                <w:sz w:val="2"/>
                <w:szCs w:val="24"/>
                <w:lang w:val="en-IN"/>
              </w:rPr>
            </w:pPr>
          </w:p>
        </w:tc>
        <w:tc>
          <w:tcPr>
            <w:tcW w:w="720" w:type="dxa"/>
          </w:tcPr>
          <w:p w:rsidR="00AA653D" w:rsidRPr="002D3FF9" w:rsidRDefault="00AA653D" w:rsidP="00AA653D">
            <w:pPr>
              <w:rPr>
                <w:rFonts w:ascii="Arial Narrow" w:hAnsi="Arial Narrow"/>
                <w:b/>
                <w:sz w:val="24"/>
                <w:szCs w:val="24"/>
                <w:lang w:val="en-IN"/>
              </w:rPr>
            </w:pPr>
            <w:r w:rsidRPr="002D3FF9">
              <w:rPr>
                <w:rFonts w:ascii="Arial Narrow" w:hAnsi="Arial Narrow"/>
                <w:b/>
                <w:sz w:val="24"/>
                <w:szCs w:val="24"/>
                <w:lang w:val="en-IN"/>
              </w:rPr>
              <w:t>Qty.</w:t>
            </w:r>
          </w:p>
        </w:tc>
      </w:tr>
      <w:tr w:rsidR="00AA653D" w:rsidRPr="00DA010D" w:rsidTr="00AA653D">
        <w:tc>
          <w:tcPr>
            <w:tcW w:w="810" w:type="dxa"/>
          </w:tcPr>
          <w:p w:rsidR="00AA653D" w:rsidRPr="00AA653D" w:rsidRDefault="00AA653D" w:rsidP="00AA653D">
            <w:pPr>
              <w:ind w:left="360"/>
              <w:rPr>
                <w:rFonts w:ascii="Arial Narrow" w:hAnsi="Arial Narrow"/>
                <w:b/>
                <w:sz w:val="24"/>
                <w:szCs w:val="24"/>
                <w:lang w:val="en-IN"/>
              </w:rPr>
            </w:pPr>
            <w:r>
              <w:rPr>
                <w:rFonts w:ascii="Arial Narrow" w:hAnsi="Arial Narrow"/>
                <w:b/>
                <w:sz w:val="24"/>
                <w:szCs w:val="24"/>
                <w:lang w:val="en-IN"/>
              </w:rPr>
              <w:t>1.</w:t>
            </w:r>
          </w:p>
        </w:tc>
        <w:tc>
          <w:tcPr>
            <w:tcW w:w="6840" w:type="dxa"/>
          </w:tcPr>
          <w:p w:rsidR="00AA653D" w:rsidRPr="002D3FF9" w:rsidRDefault="00AA653D" w:rsidP="00AA653D">
            <w:pPr>
              <w:rPr>
                <w:rFonts w:ascii="Arial Narrow" w:hAnsi="Arial Narrow"/>
                <w:b/>
                <w:szCs w:val="22"/>
                <w:lang w:val="en-IN"/>
              </w:rPr>
            </w:pPr>
            <w:r w:rsidRPr="002D3FF9">
              <w:rPr>
                <w:rFonts w:ascii="Arial Narrow" w:hAnsi="Arial Narrow"/>
                <w:b/>
                <w:szCs w:val="22"/>
                <w:lang w:val="en-IN"/>
              </w:rPr>
              <w:t>TEMPERATURE CONTROL SYSTEM KIT</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Temperature controller with facilities for P, I, D and relay control blocks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Operating temperature: Ambient to 90°C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Separate controls for P, I, D channel gains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Two settings for relay hysteresis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Fast 25W oven fitted with IC temperature sensor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Forced cooling option to ready the oven for next experiment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Digital display of set and measured temperature on a 3½ digit built-in DVM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0-9999 sec. timer on panel for a convenient temperature response experiment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Buffered output for recorder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IC regulation in controller circuit power supplies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220V±10%, 50Hz mains operation </w:t>
            </w:r>
          </w:p>
          <w:p w:rsidR="00AA653D" w:rsidRPr="00DA010D" w:rsidRDefault="00AA653D" w:rsidP="00AA653D">
            <w:pPr>
              <w:pStyle w:val="NoSpacing"/>
              <w:rPr>
                <w:sz w:val="20"/>
                <w:lang w:val="en-IN"/>
              </w:rPr>
            </w:pPr>
            <w:r w:rsidRPr="00265BD4">
              <w:rPr>
                <w:rFonts w:ascii="Arial" w:hAnsi="Arial" w:cs="Arial"/>
                <w:caps/>
                <w:sz w:val="16"/>
                <w:szCs w:val="16"/>
              </w:rPr>
              <w:t>Supporting literature and patch cords included</w:t>
            </w:r>
            <w:r w:rsidRPr="00DA010D">
              <w:rPr>
                <w:sz w:val="20"/>
                <w:lang w:val="en-IN"/>
              </w:rPr>
              <w:t xml:space="preserve"> </w:t>
            </w:r>
          </w:p>
        </w:tc>
        <w:tc>
          <w:tcPr>
            <w:tcW w:w="720" w:type="dxa"/>
          </w:tcPr>
          <w:p w:rsidR="00AA653D" w:rsidRPr="00DA010D" w:rsidRDefault="00AA653D" w:rsidP="00AA653D">
            <w:pPr>
              <w:jc w:val="right"/>
              <w:rPr>
                <w:rFonts w:ascii="Arial Narrow" w:hAnsi="Arial Narrow"/>
                <w:sz w:val="20"/>
                <w:lang w:val="en-IN"/>
              </w:rPr>
            </w:pPr>
            <w:r w:rsidRPr="00DA010D">
              <w:rPr>
                <w:rFonts w:ascii="Arial Narrow" w:hAnsi="Arial Narrow"/>
                <w:sz w:val="20"/>
                <w:lang w:val="en-IN"/>
              </w:rPr>
              <w:t>02</w:t>
            </w:r>
          </w:p>
        </w:tc>
      </w:tr>
      <w:tr w:rsidR="00AA653D" w:rsidRPr="00DA010D" w:rsidTr="00AA653D">
        <w:tc>
          <w:tcPr>
            <w:tcW w:w="810" w:type="dxa"/>
          </w:tcPr>
          <w:p w:rsidR="00AA653D" w:rsidRPr="00AA653D" w:rsidRDefault="00AA653D" w:rsidP="00AA653D">
            <w:pPr>
              <w:ind w:left="360"/>
              <w:rPr>
                <w:rFonts w:ascii="Arial Narrow" w:hAnsi="Arial Narrow"/>
                <w:b/>
                <w:sz w:val="24"/>
                <w:szCs w:val="24"/>
                <w:lang w:val="en-IN"/>
              </w:rPr>
            </w:pPr>
            <w:r>
              <w:rPr>
                <w:rFonts w:ascii="Arial Narrow" w:hAnsi="Arial Narrow"/>
                <w:b/>
                <w:sz w:val="24"/>
                <w:szCs w:val="24"/>
                <w:lang w:val="en-IN"/>
              </w:rPr>
              <w:t>2.</w:t>
            </w:r>
          </w:p>
        </w:tc>
        <w:tc>
          <w:tcPr>
            <w:tcW w:w="6840" w:type="dxa"/>
          </w:tcPr>
          <w:p w:rsidR="00AA653D" w:rsidRPr="002D3FF9" w:rsidRDefault="00AA653D" w:rsidP="00AA653D">
            <w:pPr>
              <w:rPr>
                <w:rFonts w:ascii="Arial Narrow" w:hAnsi="Arial Narrow"/>
                <w:b/>
                <w:szCs w:val="22"/>
                <w:lang w:val="en-IN"/>
              </w:rPr>
            </w:pPr>
            <w:r w:rsidRPr="002D3FF9">
              <w:rPr>
                <w:rFonts w:ascii="Arial Narrow" w:hAnsi="Arial Narrow"/>
                <w:b/>
                <w:szCs w:val="22"/>
                <w:lang w:val="en-IN"/>
              </w:rPr>
              <w:t>POTENTIOMETER ERROR DETECTOR</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High quality servo-potentiometers of 360° shaft rotation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Built-in signal and power sources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3½ digit DVM for measurements </w:t>
            </w:r>
          </w:p>
          <w:p w:rsidR="00AA653D" w:rsidRPr="00DA010D" w:rsidRDefault="00AA653D" w:rsidP="00AA653D">
            <w:pPr>
              <w:numPr>
                <w:ilvl w:val="1"/>
                <w:numId w:val="1"/>
              </w:numPr>
              <w:tabs>
                <w:tab w:val="left" w:pos="181"/>
              </w:tabs>
              <w:spacing w:after="0" w:line="240" w:lineRule="auto"/>
              <w:rPr>
                <w:rFonts w:ascii="Arial Narrow" w:hAnsi="Arial Narrow"/>
                <w:sz w:val="20"/>
                <w:lang w:val="en-IN"/>
              </w:rPr>
            </w:pPr>
            <w:r w:rsidRPr="00265BD4">
              <w:rPr>
                <w:rFonts w:ascii="Arial" w:hAnsi="Arial" w:cs="Arial"/>
                <w:caps/>
                <w:sz w:val="16"/>
                <w:szCs w:val="16"/>
                <w:lang w:val="en-IN"/>
              </w:rPr>
              <w:t>220V±10%, 50Hz mains operation</w:t>
            </w:r>
          </w:p>
        </w:tc>
        <w:tc>
          <w:tcPr>
            <w:tcW w:w="720" w:type="dxa"/>
          </w:tcPr>
          <w:p w:rsidR="00AA653D" w:rsidRPr="00DA010D" w:rsidRDefault="00AA653D" w:rsidP="00AA653D">
            <w:pPr>
              <w:jc w:val="right"/>
              <w:rPr>
                <w:rFonts w:ascii="Arial Narrow" w:hAnsi="Arial Narrow"/>
                <w:sz w:val="20"/>
                <w:lang w:val="en-IN"/>
              </w:rPr>
            </w:pPr>
            <w:r w:rsidRPr="00DA010D">
              <w:rPr>
                <w:rFonts w:ascii="Arial Narrow" w:hAnsi="Arial Narrow"/>
                <w:sz w:val="20"/>
                <w:lang w:val="en-IN"/>
              </w:rPr>
              <w:t>02</w:t>
            </w:r>
          </w:p>
        </w:tc>
      </w:tr>
      <w:tr w:rsidR="00AA653D" w:rsidRPr="00DA010D" w:rsidTr="00AA653D">
        <w:tc>
          <w:tcPr>
            <w:tcW w:w="810" w:type="dxa"/>
          </w:tcPr>
          <w:p w:rsidR="00AA653D" w:rsidRPr="00AA653D" w:rsidRDefault="00AA653D" w:rsidP="00AA653D">
            <w:pPr>
              <w:ind w:left="360"/>
              <w:rPr>
                <w:rFonts w:ascii="Arial Narrow" w:hAnsi="Arial Narrow"/>
                <w:b/>
                <w:sz w:val="24"/>
                <w:szCs w:val="24"/>
                <w:lang w:val="en-IN"/>
              </w:rPr>
            </w:pPr>
            <w:r>
              <w:rPr>
                <w:rFonts w:ascii="Arial Narrow" w:hAnsi="Arial Narrow"/>
                <w:b/>
                <w:sz w:val="24"/>
                <w:szCs w:val="24"/>
                <w:lang w:val="en-IN"/>
              </w:rPr>
              <w:t>3.</w:t>
            </w:r>
          </w:p>
        </w:tc>
        <w:tc>
          <w:tcPr>
            <w:tcW w:w="6840" w:type="dxa"/>
          </w:tcPr>
          <w:p w:rsidR="00AA653D" w:rsidRPr="002D3FF9" w:rsidRDefault="00AA653D" w:rsidP="00AA653D">
            <w:pPr>
              <w:rPr>
                <w:rFonts w:ascii="Arial Narrow" w:hAnsi="Arial Narrow"/>
                <w:b/>
                <w:szCs w:val="22"/>
                <w:lang w:val="en-IN"/>
              </w:rPr>
            </w:pPr>
            <w:r w:rsidRPr="002D3FF9">
              <w:rPr>
                <w:rFonts w:ascii="Arial Narrow" w:hAnsi="Arial Narrow"/>
                <w:b/>
                <w:szCs w:val="22"/>
                <w:lang w:val="en-IN"/>
              </w:rPr>
              <w:t>LINEAR SYSTEM SIMULATOR</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Simulated first, second and third order system of type-0 and type-1 (4 combinations)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Calibrated variable gain amplifier (Resolution 1 : 1000)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Built-in signal sources: Square wave and Triangular ◦Frequency: 45-90Hz</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Amplitude: 0-2.5V approximately</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Trigger output for perfectly steady display on CRO</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Uncommitted amplifier for phase adjustment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Provision for disturbance inputs </w:t>
            </w:r>
          </w:p>
          <w:p w:rsidR="00AA653D" w:rsidRPr="00DA010D" w:rsidRDefault="00AA653D" w:rsidP="00AA653D">
            <w:pPr>
              <w:numPr>
                <w:ilvl w:val="1"/>
                <w:numId w:val="1"/>
              </w:numPr>
              <w:tabs>
                <w:tab w:val="left" w:pos="181"/>
              </w:tabs>
              <w:spacing w:after="0" w:line="240" w:lineRule="auto"/>
              <w:rPr>
                <w:rFonts w:ascii="Arial Narrow" w:hAnsi="Arial Narrow"/>
                <w:sz w:val="20"/>
                <w:lang w:val="en-IN"/>
              </w:rPr>
            </w:pPr>
            <w:r w:rsidRPr="00265BD4">
              <w:rPr>
                <w:rFonts w:ascii="Arial" w:hAnsi="Arial" w:cs="Arial"/>
                <w:caps/>
                <w:sz w:val="16"/>
                <w:szCs w:val="16"/>
                <w:lang w:val="en-IN"/>
              </w:rPr>
              <w:t>220V±10%, 50Hz mains operation</w:t>
            </w:r>
          </w:p>
        </w:tc>
        <w:tc>
          <w:tcPr>
            <w:tcW w:w="720" w:type="dxa"/>
          </w:tcPr>
          <w:p w:rsidR="00AA653D" w:rsidRPr="00DA010D" w:rsidRDefault="00AA653D" w:rsidP="00AA653D">
            <w:pPr>
              <w:jc w:val="right"/>
              <w:rPr>
                <w:rFonts w:ascii="Arial Narrow" w:hAnsi="Arial Narrow"/>
                <w:sz w:val="20"/>
                <w:lang w:val="en-IN"/>
              </w:rPr>
            </w:pPr>
            <w:r w:rsidRPr="00DA010D">
              <w:rPr>
                <w:rFonts w:ascii="Arial Narrow" w:hAnsi="Arial Narrow"/>
                <w:sz w:val="20"/>
                <w:lang w:val="en-IN"/>
              </w:rPr>
              <w:t>02</w:t>
            </w:r>
          </w:p>
        </w:tc>
      </w:tr>
      <w:tr w:rsidR="00AA653D" w:rsidRPr="00DA010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Pr>
                <w:rFonts w:ascii="Arial Narrow" w:hAnsi="Arial Narrow" w:cs="Cambria,Bold"/>
                <w:b/>
                <w:bCs/>
                <w:sz w:val="20"/>
              </w:rPr>
              <w:t>4.</w:t>
            </w:r>
          </w:p>
        </w:tc>
        <w:tc>
          <w:tcPr>
            <w:tcW w:w="6840" w:type="dxa"/>
          </w:tcPr>
          <w:p w:rsidR="00AA653D" w:rsidRDefault="00AA653D" w:rsidP="00AA653D">
            <w:pPr>
              <w:autoSpaceDE w:val="0"/>
              <w:autoSpaceDN w:val="0"/>
              <w:adjustRightInd w:val="0"/>
              <w:rPr>
                <w:rFonts w:ascii="Arial Narrow" w:hAnsi="Arial Narrow" w:cs="Cambria,Bold"/>
                <w:b/>
                <w:bCs/>
                <w:sz w:val="20"/>
              </w:rPr>
            </w:pPr>
            <w:r w:rsidRPr="00081178">
              <w:rPr>
                <w:rFonts w:ascii="Arial Narrow" w:hAnsi="Arial Narrow" w:cs="Cambria,Bold"/>
                <w:b/>
                <w:bCs/>
                <w:sz w:val="20"/>
              </w:rPr>
              <w:t>PULSE OXIMETER WITH ADULT</w:t>
            </w:r>
            <w:r>
              <w:rPr>
                <w:rFonts w:ascii="Arial Narrow" w:hAnsi="Arial Narrow" w:cs="Cambria,Bold"/>
                <w:b/>
                <w:bCs/>
                <w:sz w:val="20"/>
              </w:rPr>
              <w:t xml:space="preserve"> </w:t>
            </w:r>
            <w:r w:rsidRPr="00081178">
              <w:rPr>
                <w:rFonts w:ascii="Arial Narrow" w:hAnsi="Arial Narrow" w:cs="Cambria,Bold"/>
                <w:b/>
                <w:bCs/>
                <w:sz w:val="20"/>
              </w:rPr>
              <w:t>FINGER PROBE</w:t>
            </w:r>
          </w:p>
          <w:p w:rsidR="00AA653D" w:rsidRPr="00AA653D" w:rsidRDefault="00AA653D" w:rsidP="00AA653D">
            <w:pPr>
              <w:autoSpaceDE w:val="0"/>
              <w:autoSpaceDN w:val="0"/>
              <w:adjustRightInd w:val="0"/>
              <w:rPr>
                <w:rFonts w:ascii="Arial Narrow" w:hAnsi="Arial Narrow"/>
                <w:sz w:val="2"/>
                <w:lang w:val="en-IN"/>
              </w:rPr>
            </w:pPr>
          </w:p>
        </w:tc>
        <w:tc>
          <w:tcPr>
            <w:tcW w:w="720" w:type="dxa"/>
          </w:tcPr>
          <w:p w:rsidR="00AA653D" w:rsidRPr="00DA010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rPr>
          <w:trHeight w:val="692"/>
        </w:trPr>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Pr>
                <w:rFonts w:ascii="Arial Narrow" w:hAnsi="Arial Narrow" w:cs="Cambria,Bold"/>
                <w:b/>
                <w:bCs/>
                <w:sz w:val="20"/>
              </w:rPr>
              <w:t>5.</w:t>
            </w:r>
          </w:p>
        </w:tc>
        <w:tc>
          <w:tcPr>
            <w:tcW w:w="6840" w:type="dxa"/>
          </w:tcPr>
          <w:p w:rsidR="00AA653D" w:rsidRDefault="00AA653D" w:rsidP="00AA653D">
            <w:pPr>
              <w:pStyle w:val="NoSpacing"/>
              <w:rPr>
                <w:b/>
              </w:rPr>
            </w:pPr>
            <w:r w:rsidRPr="006C0FCD">
              <w:rPr>
                <w:b/>
              </w:rPr>
              <w:t>SHORT WAVE DIATHERMY</w:t>
            </w:r>
          </w:p>
          <w:p w:rsidR="00AA653D" w:rsidRPr="00265BD4" w:rsidRDefault="00AA653D" w:rsidP="00AA653D">
            <w:pPr>
              <w:pStyle w:val="NoSpacing"/>
              <w:rPr>
                <w:b/>
                <w:sz w:val="8"/>
              </w:rPr>
            </w:pP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With 250watts and 27.12 Mhz frequency</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Pr>
                <w:rFonts w:ascii="Arial Narrow" w:hAnsi="Arial Narrow" w:cs="Cambria,Bold"/>
                <w:b/>
                <w:bCs/>
                <w:sz w:val="20"/>
              </w:rPr>
              <w:t>6.</w:t>
            </w:r>
          </w:p>
        </w:tc>
        <w:tc>
          <w:tcPr>
            <w:tcW w:w="6840" w:type="dxa"/>
          </w:tcPr>
          <w:p w:rsidR="00AA653D" w:rsidRDefault="00AA653D" w:rsidP="00AA653D">
            <w:pPr>
              <w:autoSpaceDE w:val="0"/>
              <w:autoSpaceDN w:val="0"/>
              <w:adjustRightInd w:val="0"/>
              <w:rPr>
                <w:rFonts w:ascii="Arial Narrow" w:hAnsi="Arial Narrow" w:cs="Cambria,Bold"/>
                <w:b/>
                <w:bCs/>
                <w:sz w:val="20"/>
              </w:rPr>
            </w:pPr>
            <w:r w:rsidRPr="00081178">
              <w:rPr>
                <w:rFonts w:ascii="Arial Narrow" w:hAnsi="Arial Narrow" w:cs="Cambria,Bold"/>
                <w:b/>
                <w:bCs/>
                <w:sz w:val="20"/>
              </w:rPr>
              <w:t>ULTRASOUND THERAPY UNIT</w:t>
            </w:r>
          </w:p>
          <w:p w:rsidR="00AA653D" w:rsidRPr="00AA653D" w:rsidRDefault="00AA653D" w:rsidP="00AA653D">
            <w:pPr>
              <w:autoSpaceDE w:val="0"/>
              <w:autoSpaceDN w:val="0"/>
              <w:adjustRightInd w:val="0"/>
              <w:rPr>
                <w:rFonts w:ascii="Arial Narrow" w:hAnsi="Arial Narrow" w:cs="Cambria,Bold"/>
                <w:b/>
                <w:bCs/>
                <w:sz w:val="2"/>
              </w:rPr>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sidRPr="00AA653D">
              <w:rPr>
                <w:rFonts w:ascii="Arial Narrow" w:hAnsi="Arial Narrow" w:cs="Cambria,Bold"/>
                <w:b/>
                <w:bCs/>
                <w:sz w:val="20"/>
              </w:rPr>
              <w:t>7.</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 FOR DESIGN OF EEG ACQUISITION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xml:space="preserve">WITH FOLLOWING WORKING MODULES COMPLETE WITH MANUAL AND CONNECTING WIRES FOR LABORATORY PURPOSE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ELECTRODES,</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EEG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LOW PASS FILTER,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POWER SUPPLY</w:t>
            </w:r>
          </w:p>
          <w:p w:rsidR="00AA653D" w:rsidRDefault="00AA653D" w:rsidP="00AA653D">
            <w:pPr>
              <w:pStyle w:val="NoSpacing"/>
              <w:rPr>
                <w:rFonts w:ascii="Arial" w:hAnsi="Arial" w:cs="Arial"/>
                <w:sz w:val="16"/>
                <w:szCs w:val="16"/>
              </w:rPr>
            </w:pPr>
            <w:r w:rsidRPr="00265BD4">
              <w:rPr>
                <w:rFonts w:ascii="Arial" w:hAnsi="Arial" w:cs="Arial"/>
                <w:sz w:val="16"/>
                <w:szCs w:val="16"/>
              </w:rPr>
              <w:t>WITH SUITABLE CARRYING CASE FOR SAFELY KEEPING MODULES</w:t>
            </w:r>
          </w:p>
          <w:p w:rsidR="00AA653D" w:rsidRPr="00FF3EBE" w:rsidRDefault="00AA653D" w:rsidP="00AA653D">
            <w:pPr>
              <w:pStyle w:val="NoSpacing"/>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sidRPr="00AA653D">
              <w:rPr>
                <w:rFonts w:ascii="Arial Narrow" w:hAnsi="Arial Narrow" w:cs="Cambria,Bold"/>
                <w:b/>
                <w:bCs/>
                <w:sz w:val="20"/>
              </w:rPr>
              <w:t>8.</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EOG ACQUISITION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EOG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LOW PASS FILTER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POWER SUPPLY</w:t>
            </w:r>
          </w:p>
          <w:p w:rsidR="00AA653D" w:rsidRDefault="00AA653D" w:rsidP="00AA653D">
            <w:pPr>
              <w:pStyle w:val="NoSpacing"/>
              <w:rPr>
                <w:rFonts w:ascii="Arial" w:hAnsi="Arial" w:cs="Arial"/>
                <w:sz w:val="16"/>
                <w:szCs w:val="16"/>
              </w:rPr>
            </w:pPr>
            <w:r w:rsidRPr="00265BD4">
              <w:rPr>
                <w:rFonts w:ascii="Arial" w:hAnsi="Arial" w:cs="Arial"/>
                <w:sz w:val="16"/>
                <w:szCs w:val="16"/>
              </w:rPr>
              <w:t>WITH SUITABLE CARRYING CASE FOR SAFELY KEEPING MODULES</w:t>
            </w:r>
          </w:p>
          <w:p w:rsidR="00AA653D" w:rsidRPr="00FF3EBE" w:rsidRDefault="00AA653D" w:rsidP="00AA653D">
            <w:pPr>
              <w:pStyle w:val="NoSpacing"/>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lastRenderedPageBreak/>
              <w:t>9.</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PCG ACQUISITION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PCG AMPLIFIER • BAND</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t>10.</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HUMAN TEMPERATURE MEASUREMENT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TEMP. AMPLIFIER • DVM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SELECTOR • DVM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t>11.</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RESPIRATION RATE MEASUREMENT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RESP. AMPLIFIER • LOW</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t>12.</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PRESSURE MEASUREMENT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FLOW ADAPTOR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PRESSURE AMPLIFIER • GENERAL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13.</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 xml:space="preserve">MODULES FOR DESIGN OF ECG SIMULATOR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ECG SIMULATOR • GENERAL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14.</w:t>
            </w:r>
          </w:p>
        </w:tc>
        <w:tc>
          <w:tcPr>
            <w:tcW w:w="6840" w:type="dxa"/>
          </w:tcPr>
          <w:p w:rsidR="00AA653D" w:rsidRPr="00A70305" w:rsidRDefault="00AA653D" w:rsidP="00AA653D">
            <w:pPr>
              <w:pStyle w:val="NoSpacing"/>
              <w:rPr>
                <w:b/>
              </w:rPr>
            </w:pPr>
            <w:r w:rsidRPr="00A70305">
              <w:rPr>
                <w:b/>
              </w:rPr>
              <w:t>MODULES FOR DESIGN OF ECG HEART RATE MONITOR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 • ECG AMPLIFIER • QRS</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FILTER • V.T. DETECTOR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REFRA.GENERATOR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SYNC.GENERATOR • F TO V</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CONVERTOR • DVM SELECTOR • DVM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AUDIO</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15.</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CONSTRUCTION OF FM MODULATOR FOR BIO SIGNAL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SINE WAVE GENERATOR • GENERAL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AMPLIFIER • FM MODULATOR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16.</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ELECTRICAL ISOLATION FOR BIO SIGNAL (ELECTRICAL SAFETY)</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 • ECG AMPLIFIER • LOW</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OPTO COUPLER •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FILTER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lastRenderedPageBreak/>
              <w:t>17.</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EMG BIOFEEDBACK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 • EMG AMPLIFIER • HIGH</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AUDIO AMPLIFIER • LEVEL INDICATOR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SPEAKER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18.</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NERVE STIMULATOR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OSCILLATOR • AMPLITUDE CONTROL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HIGH VOLT GENERATOR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19.</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ELECTRONIC STHETHOSCOPE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PHONO SENSOR • PCG AMPLIFIER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FILTER • GENERAL AMPLIFIER • AUDIO</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SPEAKER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FF3EBE"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20.</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TEMPARTURE CONTROL SYSTEM</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TEMPRATURE SENSOR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TEMP.AMPLIFIER • GENERAL</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DVM SELECTOR • DVM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HIGH ALARM • ELECTRONIC RELAY</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2D3FF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21.</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RESPIRATION RATE MONITOR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RESPIRATION SENSOR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RESPIRATION AMPLIFIER • FILTER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GENARAL AMPLIFIER • RESPIRATION</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DETECTOR • REFRA.GENERATOR • F TO V CONVERTOR • DVM SELECTOR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AUDIO • DVM POWER SUPPLY</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22.</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BIO TELEMETRY</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PERPHERAL PULSE SENSOR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PERIPHERAL PULSE AMPLIFIER • LOW</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PASS FILTER • PULSE DETECTOR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REFRA. GENRATOR • FM TRANSMITTER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FM RECEIVER • PULSE DETECTOR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REFRA.GENERATOR • F TO V</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CONVERTOR • DVM SELECTOR • DVM</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23.</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APNEA MONITOR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RESPIRATION SENSOR • RESPIRATION</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FILTER • GENERAL</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RESPIRATION DETECTOR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REFRA.GENERATOR • SYNC</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GENERATOR • R/S FLIP FLOP • AUDIO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TIMER 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lastRenderedPageBreak/>
              <w:t>24.</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DIGITAL PRESSURE MONITOR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PRESSURE SENSOR • PRESSURE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GENERAL AMPLIFIER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SUBTRACTOR • V REF • DVM</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25.</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DIGITAL FLOW MONITOR (USING PRESSURE SENSOR)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PRESSURE SENSOR • FLOW ADAPTOR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PRESSURE AMPLIFIER • GENERAL</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DVM SELECTOR • DVM</w:t>
            </w:r>
          </w:p>
          <w:p w:rsidR="00AA653D" w:rsidRPr="003F6029" w:rsidRDefault="00AA653D" w:rsidP="00AA653D">
            <w:pPr>
              <w:pStyle w:val="NoSpacing"/>
            </w:pPr>
            <w:r w:rsidRPr="00656C32">
              <w:rPr>
                <w:rFonts w:ascii="Arial" w:hAnsi="Arial" w:cs="Arial"/>
                <w:sz w:val="16"/>
                <w:szCs w:val="16"/>
              </w:rPr>
              <w:t>POWER SUPPLY 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26.</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 xml:space="preserve">MODULES FOR DESIGN OF PACEMAKER </w:t>
            </w:r>
          </w:p>
          <w:p w:rsidR="00AA653D" w:rsidRPr="00656C32" w:rsidRDefault="00AA653D" w:rsidP="00AA653D">
            <w:pPr>
              <w:pStyle w:val="NoSpacing"/>
              <w:rPr>
                <w:rFonts w:ascii="Arial" w:hAnsi="Arial" w:cs="Arial"/>
                <w:sz w:val="16"/>
                <w:szCs w:val="16"/>
              </w:rPr>
            </w:pPr>
            <w:r w:rsidRPr="00656C32">
              <w:rPr>
                <w:rFonts w:ascii="Arial" w:hAnsi="Arial" w:cs="Arial"/>
                <w:bCs/>
                <w:sz w:val="16"/>
                <w:szCs w:val="16"/>
              </w:rPr>
              <w:t xml:space="preserve">COMPLETE </w:t>
            </w:r>
            <w:r w:rsidRPr="00656C32">
              <w:rPr>
                <w:rFonts w:ascii="Arial" w:hAnsi="Arial" w:cs="Arial"/>
                <w:sz w:val="16"/>
                <w:szCs w:val="16"/>
              </w:rPr>
              <w:t>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ECG SIMULATOR • QRS DETECTOR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PACED PULSE DETECTOR • PACED</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PULSE SIMULATOR • PULSED WIDTH</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CONTROL • SIMULATED OUTPUT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PACED OUTPUT</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27.</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AUDIOMETER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SINE WAVE GENERATOR • AUDIO</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L R SELECTOR • SPEAKER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WHITE NOISE GENERATOR • AUDIO</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SPEAKER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rPr>
          <w:trHeight w:val="962"/>
        </w:trPr>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28.</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 xml:space="preserve">DEFIBRILLATOR DEMO TYPE 230 V / 50HZ. OPERATED SYSTEM </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WITH DIGITAL DISPLAY, WITH SUITABLE ELECTRODES AND ENERGY OUTPUT 250 JOULES OR MORE SUITABLE FOR LABORATORY DEMONSTRATION WITH COMPLETE LAB MANUAL</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29.</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OPTIONAL DEFIBRILLATOR SIMULATOR</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Power Supply : 230V / 50Hz</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Indication: Mains, rhythms, Audio &amp;Visual</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Rate: Variable.</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Input: D. C. Defibrillator output</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Out Put :Defibrillator Simulator Output</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And ECG.</w:t>
            </w:r>
          </w:p>
          <w:p w:rsidR="00AA653D" w:rsidRPr="004D2E08" w:rsidRDefault="00AA653D" w:rsidP="00AA653D">
            <w:pPr>
              <w:pStyle w:val="NoSpacing"/>
              <w:rPr>
                <w:rFonts w:ascii="Arial Narrow" w:hAnsi="Arial Narrow" w:cs="Cambria,Bold"/>
                <w:b/>
                <w:bCs/>
                <w:sz w:val="20"/>
                <w:u w:val="single"/>
              </w:rPr>
            </w:pPr>
            <w:r w:rsidRPr="00656C32">
              <w:rPr>
                <w:rFonts w:ascii="Arial" w:hAnsi="Arial" w:cs="Arial"/>
                <w:caps/>
                <w:sz w:val="16"/>
                <w:szCs w:val="16"/>
              </w:rPr>
              <w:t>Output Sockets: EP Banana Sockets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30.</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X-RAY MACHINE DEMO TYPE</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230 V / 50HZ. OPERATED SYSTEM</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 xml:space="preserve">USING DUMMY X-RAY TUBE AND CONTROL CIRCUIT WITH MA, KV AND TIMER. CONTROLS WITH FULL FIELD BEAM COLLIMATOR. </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SUITABLE FOR LABORATORY DEMONSTRATION WITH COMPLETE LAB MANUAL</w:t>
            </w:r>
          </w:p>
          <w:p w:rsidR="00AA653D" w:rsidRPr="003F6029" w:rsidRDefault="00AA653D" w:rsidP="00AA653D">
            <w:pPr>
              <w:pStyle w:val="NoSpacing"/>
              <w:rPr>
                <w:rFonts w:ascii="Arial Narrow" w:hAnsi="Arial Narrow" w:cs="Cambria,Bold"/>
                <w:sz w:val="20"/>
              </w:rPr>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bl>
    <w:p w:rsidR="00AA653D" w:rsidRDefault="00AA653D" w:rsidP="00AA653D"/>
    <w:p w:rsidR="00AA653D" w:rsidRDefault="00AA653D"/>
    <w:sectPr w:rsidR="00AA653D" w:rsidSect="00AA653D">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157B"/>
    <w:multiLevelType w:val="hybridMultilevel"/>
    <w:tmpl w:val="A86C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261F4"/>
    <w:multiLevelType w:val="hybridMultilevel"/>
    <w:tmpl w:val="2E7A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53CAC"/>
    <w:multiLevelType w:val="hybridMultilevel"/>
    <w:tmpl w:val="A43E7B32"/>
    <w:lvl w:ilvl="0" w:tplc="40090017">
      <w:start w:val="1"/>
      <w:numFmt w:val="lowerLetter"/>
      <w:lvlText w:val="%1)"/>
      <w:lvlJc w:val="left"/>
      <w:pPr>
        <w:ind w:left="720" w:hanging="720"/>
      </w:pPr>
    </w:lvl>
    <w:lvl w:ilvl="1" w:tplc="EE9C5E52">
      <w:start w:val="1"/>
      <w:numFmt w:val="bullet"/>
      <w:suff w:val="space"/>
      <w:lvlText w:val=""/>
      <w:lvlJc w:val="left"/>
      <w:pPr>
        <w:ind w:left="284" w:hanging="114"/>
      </w:pPr>
      <w:rPr>
        <w:rFonts w:ascii="Symbol" w:hAnsi="Symbol" w:hint="default"/>
      </w:r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nsid w:val="6DF3514A"/>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2EA"/>
    <w:rsid w:val="00003BBE"/>
    <w:rsid w:val="000B4C02"/>
    <w:rsid w:val="000C03BF"/>
    <w:rsid w:val="000D722F"/>
    <w:rsid w:val="000E0901"/>
    <w:rsid w:val="000F0B86"/>
    <w:rsid w:val="001479A0"/>
    <w:rsid w:val="001707D0"/>
    <w:rsid w:val="00265BD4"/>
    <w:rsid w:val="00297182"/>
    <w:rsid w:val="002D3FF9"/>
    <w:rsid w:val="002E5974"/>
    <w:rsid w:val="00321E3E"/>
    <w:rsid w:val="004D0B60"/>
    <w:rsid w:val="0052549C"/>
    <w:rsid w:val="00587C62"/>
    <w:rsid w:val="00656C32"/>
    <w:rsid w:val="00686211"/>
    <w:rsid w:val="006C0FCD"/>
    <w:rsid w:val="006F7195"/>
    <w:rsid w:val="007808FA"/>
    <w:rsid w:val="00802BB0"/>
    <w:rsid w:val="008A34EB"/>
    <w:rsid w:val="008E2D31"/>
    <w:rsid w:val="00915A02"/>
    <w:rsid w:val="00981958"/>
    <w:rsid w:val="009C22BE"/>
    <w:rsid w:val="009F0F2B"/>
    <w:rsid w:val="00A454DC"/>
    <w:rsid w:val="00A47562"/>
    <w:rsid w:val="00A70305"/>
    <w:rsid w:val="00AA14AE"/>
    <w:rsid w:val="00AA653D"/>
    <w:rsid w:val="00AB42EA"/>
    <w:rsid w:val="00BC79F4"/>
    <w:rsid w:val="00CB282F"/>
    <w:rsid w:val="00FD3B86"/>
    <w:rsid w:val="00FF4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EA"/>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EA"/>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FF9"/>
    <w:pPr>
      <w:ind w:left="720"/>
      <w:contextualSpacing/>
    </w:pPr>
    <w:rPr>
      <w:rFonts w:cs="Mangal"/>
    </w:rPr>
  </w:style>
  <w:style w:type="paragraph" w:styleId="NoSpacing">
    <w:name w:val="No Spacing"/>
    <w:uiPriority w:val="1"/>
    <w:qFormat/>
    <w:rsid w:val="004D0B60"/>
    <w:pPr>
      <w:spacing w:after="0" w:line="240" w:lineRule="auto"/>
    </w:pPr>
    <w:rPr>
      <w:rFonts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3DF77-B6B7-40B8-9873-FB2F9D56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2016-01-18T06:33:00Z</cp:lastPrinted>
  <dcterms:created xsi:type="dcterms:W3CDTF">2015-10-05T05:29:00Z</dcterms:created>
  <dcterms:modified xsi:type="dcterms:W3CDTF">2016-01-21T04:30:00Z</dcterms:modified>
</cp:coreProperties>
</file>