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jc w:val="center"/>
        <w:tblInd w:w="-639" w:type="dxa"/>
        <w:tblLook w:val="04A0"/>
      </w:tblPr>
      <w:tblGrid>
        <w:gridCol w:w="2418"/>
        <w:gridCol w:w="6637"/>
        <w:gridCol w:w="1137"/>
      </w:tblGrid>
      <w:tr w:rsidR="00A25879" w:rsidRPr="008471E6" w:rsidTr="008E3BDB">
        <w:trPr>
          <w:trHeight w:val="2340"/>
          <w:jc w:val="center"/>
        </w:trPr>
        <w:tc>
          <w:tcPr>
            <w:tcW w:w="2418" w:type="dxa"/>
            <w:tcMar>
              <w:left w:w="0" w:type="dxa"/>
              <w:right w:w="0" w:type="dxa"/>
            </w:tcMar>
          </w:tcPr>
          <w:p w:rsidR="00A25879" w:rsidRPr="008471E6" w:rsidRDefault="00A25879" w:rsidP="008E3BDB">
            <w:pPr>
              <w:rPr>
                <w:noProof/>
              </w:rPr>
            </w:pPr>
            <w:r>
              <w:rPr>
                <w:noProof/>
              </w:rPr>
              <w:drawing>
                <wp:inline distT="0" distB="0" distL="0" distR="0">
                  <wp:extent cx="1073785" cy="893445"/>
                  <wp:effectExtent l="19050" t="0" r="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1073785" cy="893445"/>
                          </a:xfrm>
                          <a:prstGeom prst="rect">
                            <a:avLst/>
                          </a:prstGeom>
                          <a:noFill/>
                          <a:ln w="9525">
                            <a:noFill/>
                            <a:miter lim="800000"/>
                            <a:headEnd/>
                            <a:tailEnd/>
                          </a:ln>
                        </pic:spPr>
                      </pic:pic>
                    </a:graphicData>
                  </a:graphic>
                </wp:inline>
              </w:drawing>
            </w:r>
          </w:p>
        </w:tc>
        <w:tc>
          <w:tcPr>
            <w:tcW w:w="6637" w:type="dxa"/>
            <w:tcMar>
              <w:left w:w="0" w:type="dxa"/>
              <w:right w:w="0" w:type="dxa"/>
            </w:tcMar>
          </w:tcPr>
          <w:p w:rsidR="00A25879" w:rsidRPr="008471E6" w:rsidRDefault="00A25879" w:rsidP="008E3BDB">
            <w:pPr>
              <w:tabs>
                <w:tab w:val="left" w:pos="-90"/>
              </w:tabs>
              <w:spacing w:after="0" w:line="240" w:lineRule="auto"/>
              <w:rPr>
                <w:rFonts w:ascii="GurbaniHindi" w:hAnsi="GurbaniHindi"/>
                <w:b/>
                <w:bCs/>
                <w:sz w:val="32"/>
                <w:szCs w:val="32"/>
                <w:lang w:val="fr-FR"/>
              </w:rPr>
            </w:pPr>
            <w:r w:rsidRPr="008471E6">
              <w:rPr>
                <w:rFonts w:ascii="GurbaniHindi" w:hAnsi="GurbaniHindi"/>
                <w:b/>
                <w:bCs/>
                <w:sz w:val="28"/>
                <w:szCs w:val="30"/>
                <w:lang w:val="fr-FR"/>
              </w:rPr>
              <w:t xml:space="preserve">     </w:t>
            </w:r>
            <w:proofErr w:type="spellStart"/>
            <w:r w:rsidRPr="008471E6">
              <w:rPr>
                <w:rFonts w:ascii="GurbaniHindi" w:hAnsi="GurbaniHindi"/>
                <w:b/>
                <w:bCs/>
                <w:sz w:val="32"/>
                <w:szCs w:val="32"/>
                <w:lang w:val="fr-FR"/>
              </w:rPr>
              <w:t>sNq</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AiBXwNiZkI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EvN</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pROÖoigkI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sNÆQwn</w:t>
            </w:r>
            <w:proofErr w:type="spellEnd"/>
            <w:r w:rsidRPr="008471E6">
              <w:rPr>
                <w:rFonts w:ascii="GurbaniHindi" w:hAnsi="GurbaniHindi"/>
                <w:b/>
                <w:bCs/>
                <w:sz w:val="32"/>
                <w:szCs w:val="32"/>
                <w:lang w:val="fr-FR"/>
              </w:rPr>
              <w:t>,</w:t>
            </w:r>
          </w:p>
          <w:p w:rsidR="00A25879" w:rsidRPr="008471E6" w:rsidRDefault="00A25879" w:rsidP="008E3BDB">
            <w:pPr>
              <w:tabs>
                <w:tab w:val="left" w:pos="-90"/>
              </w:tabs>
              <w:spacing w:after="0" w:line="240" w:lineRule="auto"/>
              <w:ind w:hanging="720"/>
              <w:jc w:val="center"/>
              <w:rPr>
                <w:rFonts w:ascii="GurbaniHindi" w:hAnsi="GurbaniHindi" w:cs="Arial"/>
                <w:b/>
                <w:sz w:val="32"/>
                <w:szCs w:val="32"/>
              </w:rPr>
            </w:pPr>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cs="Arial"/>
                <w:b/>
                <w:sz w:val="32"/>
                <w:szCs w:val="32"/>
              </w:rPr>
              <w:t>sNg</w:t>
            </w:r>
            <w:proofErr w:type="spellEnd"/>
            <w:r w:rsidRPr="008471E6">
              <w:rPr>
                <w:rFonts w:ascii="GurbaniHindi" w:hAnsi="GurbaniHindi" w:cs="Arial"/>
                <w:b/>
                <w:sz w:val="32"/>
                <w:szCs w:val="32"/>
              </w:rPr>
              <w:t xml:space="preserve">{r, </w:t>
            </w:r>
            <w:proofErr w:type="spellStart"/>
            <w:r w:rsidRPr="008471E6">
              <w:rPr>
                <w:rFonts w:ascii="GurbaniHindi" w:hAnsi="GurbaniHindi" w:cs="Arial"/>
                <w:b/>
                <w:sz w:val="32"/>
                <w:szCs w:val="32"/>
              </w:rPr>
              <w:t>pMjwb</w:t>
            </w:r>
            <w:proofErr w:type="spellEnd"/>
            <w:r w:rsidRPr="008471E6">
              <w:rPr>
                <w:rFonts w:ascii="GurbaniHindi" w:hAnsi="GurbaniHindi" w:cs="Arial"/>
                <w:b/>
                <w:sz w:val="32"/>
                <w:szCs w:val="32"/>
              </w:rPr>
              <w:t xml:space="preserve"> - 148 106</w:t>
            </w:r>
          </w:p>
          <w:p w:rsidR="00A25879" w:rsidRPr="008471E6" w:rsidRDefault="00A25879" w:rsidP="008E3BDB">
            <w:pPr>
              <w:tabs>
                <w:tab w:val="left" w:pos="180"/>
              </w:tabs>
              <w:spacing w:after="0" w:line="240" w:lineRule="auto"/>
              <w:ind w:hanging="90"/>
              <w:rPr>
                <w:rFonts w:ascii="GurbaniHindi" w:hAnsi="GurbaniHindi"/>
                <w:b/>
                <w:bCs/>
                <w:lang w:val="fr-FR"/>
              </w:rPr>
            </w:pPr>
            <w:r w:rsidRPr="008471E6">
              <w:rPr>
                <w:rFonts w:ascii="GurbaniHindi" w:hAnsi="GurbaniHindi"/>
                <w:b/>
                <w:bCs/>
                <w:sz w:val="26"/>
                <w:szCs w:val="30"/>
                <w:lang w:val="fr-FR"/>
              </w:rPr>
              <w:t xml:space="preserve">             </w:t>
            </w:r>
            <w:r w:rsidRPr="008471E6">
              <w:rPr>
                <w:rFonts w:ascii="GurbaniHindi" w:hAnsi="GurbaniHindi"/>
                <w:b/>
                <w:bCs/>
                <w:lang w:val="fr-FR"/>
              </w:rPr>
              <w:t>(</w:t>
            </w:r>
            <w:proofErr w:type="spellStart"/>
            <w:r w:rsidRPr="008471E6">
              <w:rPr>
                <w:rFonts w:ascii="GurbaniHindi" w:hAnsi="GurbaniHindi"/>
                <w:b/>
                <w:bCs/>
                <w:lang w:val="fr-FR"/>
              </w:rPr>
              <w:t>mwnv</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sNswDn</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mNZwlX</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ky</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ADIn</w:t>
            </w:r>
            <w:proofErr w:type="spellEnd"/>
            <w:r w:rsidRPr="008471E6">
              <w:rPr>
                <w:rFonts w:ascii="GurbaniHindi" w:hAnsi="GurbaniHindi"/>
                <w:b/>
                <w:bCs/>
                <w:lang w:val="fr-FR"/>
              </w:rPr>
              <w:t xml:space="preserve"> </w:t>
            </w:r>
            <w:r w:rsidRPr="008471E6">
              <w:rPr>
                <w:rFonts w:ascii="GurbaniHindi" w:hAnsi="GurbaniHindi" w:cs="Mangal"/>
                <w:b/>
                <w:bCs/>
                <w:cs/>
                <w:lang w:val="fr-FR" w:bidi="hi-IN"/>
              </w:rPr>
              <w:t>समविश्वविद्यालय</w:t>
            </w:r>
            <w:r w:rsidRPr="008471E6">
              <w:rPr>
                <w:rFonts w:ascii="GurbaniHindi" w:hAnsi="GurbaniHindi" w:cs="Mangal"/>
                <w:b/>
                <w:bCs/>
                <w:lang w:val="fr-FR" w:bidi="hi-IN"/>
              </w:rPr>
              <w:t>)</w:t>
            </w:r>
          </w:p>
          <w:p w:rsidR="00A25879" w:rsidRPr="004A6371" w:rsidRDefault="00A25879" w:rsidP="008E3BDB">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A25879" w:rsidRPr="00CC13AE" w:rsidRDefault="00A25879" w:rsidP="008E3BDB">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A25879" w:rsidRPr="00AD308E" w:rsidRDefault="00A25879" w:rsidP="008E3BDB">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A25879" w:rsidRPr="008471E6" w:rsidRDefault="00A25879" w:rsidP="008E3BDB"/>
        </w:tc>
      </w:tr>
    </w:tbl>
    <w:p w:rsidR="00A25879" w:rsidRDefault="00A25879" w:rsidP="00A25879">
      <w:pPr>
        <w:pStyle w:val="Header"/>
        <w:pBdr>
          <w:bottom w:val="single" w:sz="6" w:space="0" w:color="auto"/>
        </w:pBdr>
        <w:rPr>
          <w:rFonts w:ascii="Arial" w:hAnsi="Arial" w:cs="Arial"/>
        </w:rPr>
      </w:pPr>
    </w:p>
    <w:p w:rsidR="00A25879" w:rsidRPr="00552570" w:rsidRDefault="00A25879" w:rsidP="00A25879">
      <w:pPr>
        <w:pStyle w:val="Header"/>
        <w:ind w:left="-720"/>
        <w:rPr>
          <w:rFonts w:ascii="Arial" w:hAnsi="Arial" w:cs="Arial"/>
          <w:sz w:val="12"/>
          <w:szCs w:val="12"/>
        </w:rPr>
      </w:pPr>
    </w:p>
    <w:p w:rsidR="00A25879" w:rsidRPr="00A85D0D" w:rsidRDefault="00A25879" w:rsidP="00A25879">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PUR/07/15/_________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A25879" w:rsidRDefault="00A25879" w:rsidP="00A25879">
      <w:pPr>
        <w:spacing w:after="0" w:line="240" w:lineRule="auto"/>
        <w:jc w:val="center"/>
        <w:rPr>
          <w:rFonts w:ascii="Arial" w:hAnsi="Arial" w:cs="Arial"/>
          <w:b/>
          <w:bCs/>
          <w:color w:val="000000"/>
          <w:sz w:val="24"/>
          <w:szCs w:val="24"/>
          <w:u w:val="single"/>
        </w:rPr>
      </w:pPr>
    </w:p>
    <w:p w:rsidR="00A25879" w:rsidRDefault="00A25879" w:rsidP="00A25879">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A25879" w:rsidRDefault="00A25879" w:rsidP="00A25879">
      <w:pPr>
        <w:spacing w:after="0" w:line="240" w:lineRule="auto"/>
        <w:jc w:val="center"/>
        <w:rPr>
          <w:rFonts w:ascii="Arial" w:hAnsi="Arial" w:cs="Arial"/>
          <w:b/>
          <w:bCs/>
          <w:color w:val="000000"/>
          <w:sz w:val="24"/>
          <w:szCs w:val="24"/>
          <w:u w:val="single"/>
        </w:rPr>
      </w:pPr>
    </w:p>
    <w:p w:rsidR="00A25879" w:rsidRDefault="00A25879" w:rsidP="00A25879">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A25879" w:rsidRDefault="00A25879" w:rsidP="00A25879">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A25879" w:rsidRPr="008471E6" w:rsidTr="008E3BDB">
        <w:tc>
          <w:tcPr>
            <w:tcW w:w="4860" w:type="dxa"/>
          </w:tcPr>
          <w:p w:rsidR="00A25879" w:rsidRPr="008471E6" w:rsidRDefault="00A25879" w:rsidP="008E3BDB">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A25879" w:rsidRPr="008471E6" w:rsidTr="008E3BDB">
        <w:tc>
          <w:tcPr>
            <w:tcW w:w="4860" w:type="dxa"/>
          </w:tcPr>
          <w:p w:rsidR="00A25879" w:rsidRPr="008471E6" w:rsidRDefault="00A25879" w:rsidP="008E3BDB">
            <w:pPr>
              <w:spacing w:after="0" w:line="360" w:lineRule="auto"/>
              <w:rPr>
                <w:rFonts w:ascii="Arial" w:hAnsi="Arial" w:cs="Arial"/>
                <w:b/>
                <w:bCs/>
                <w:color w:val="000000"/>
                <w:sz w:val="24"/>
                <w:szCs w:val="24"/>
                <w:u w:val="single"/>
              </w:rPr>
            </w:pPr>
          </w:p>
        </w:tc>
      </w:tr>
      <w:tr w:rsidR="00A25879" w:rsidRPr="008471E6" w:rsidTr="008E3BDB">
        <w:tc>
          <w:tcPr>
            <w:tcW w:w="4860" w:type="dxa"/>
          </w:tcPr>
          <w:p w:rsidR="00A25879" w:rsidRPr="008471E6" w:rsidRDefault="00A25879" w:rsidP="008E3BDB">
            <w:pPr>
              <w:spacing w:after="0" w:line="360" w:lineRule="auto"/>
              <w:rPr>
                <w:rFonts w:ascii="Arial" w:hAnsi="Arial" w:cs="Arial"/>
                <w:b/>
                <w:bCs/>
                <w:color w:val="000000"/>
                <w:sz w:val="24"/>
                <w:szCs w:val="24"/>
                <w:u w:val="single"/>
              </w:rPr>
            </w:pPr>
          </w:p>
        </w:tc>
      </w:tr>
      <w:tr w:rsidR="00A25879" w:rsidRPr="008471E6" w:rsidTr="008E3BDB">
        <w:tc>
          <w:tcPr>
            <w:tcW w:w="4860" w:type="dxa"/>
          </w:tcPr>
          <w:p w:rsidR="00A25879" w:rsidRPr="008471E6" w:rsidRDefault="00A25879" w:rsidP="008E3BDB">
            <w:pPr>
              <w:spacing w:after="0" w:line="360" w:lineRule="auto"/>
              <w:rPr>
                <w:rFonts w:ascii="Arial" w:hAnsi="Arial" w:cs="Arial"/>
                <w:b/>
                <w:bCs/>
                <w:color w:val="000000"/>
                <w:sz w:val="24"/>
                <w:szCs w:val="24"/>
                <w:u w:val="single"/>
              </w:rPr>
            </w:pPr>
          </w:p>
        </w:tc>
      </w:tr>
    </w:tbl>
    <w:p w:rsidR="00A25879" w:rsidRPr="00A32CFD" w:rsidRDefault="00A25879" w:rsidP="00A25879">
      <w:pPr>
        <w:spacing w:after="0" w:line="240" w:lineRule="auto"/>
        <w:rPr>
          <w:rFonts w:ascii="Times New Roman" w:hAnsi="Times New Roman"/>
          <w:sz w:val="24"/>
          <w:szCs w:val="24"/>
        </w:rPr>
      </w:pPr>
    </w:p>
    <w:p w:rsidR="00A25879" w:rsidRDefault="00A25879" w:rsidP="00A25879">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w:t>
      </w:r>
      <w:proofErr w:type="gramStart"/>
      <w:r>
        <w:rPr>
          <w:rFonts w:ascii="Arial" w:hAnsi="Arial" w:cs="Arial"/>
          <w:b/>
          <w:bCs/>
          <w:color w:val="000000"/>
        </w:rPr>
        <w:t xml:space="preserve">Physics  </w:t>
      </w:r>
      <w:proofErr w:type="spellStart"/>
      <w:r>
        <w:rPr>
          <w:rFonts w:ascii="Arial" w:hAnsi="Arial" w:cs="Arial"/>
          <w:b/>
          <w:bCs/>
          <w:color w:val="000000"/>
        </w:rPr>
        <w:t>Deptt</w:t>
      </w:r>
      <w:proofErr w:type="spellEnd"/>
      <w:proofErr w:type="gramEnd"/>
      <w:r>
        <w:rPr>
          <w:rFonts w:ascii="Arial" w:hAnsi="Arial" w:cs="Arial"/>
          <w:b/>
          <w:bCs/>
          <w:color w:val="000000"/>
        </w:rPr>
        <w:t xml:space="preserve">. </w:t>
      </w:r>
    </w:p>
    <w:p w:rsidR="00A25879" w:rsidRDefault="00A25879" w:rsidP="00A25879">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(Cat –A)</w:t>
      </w:r>
    </w:p>
    <w:p w:rsidR="00A25879" w:rsidRPr="0053189C" w:rsidRDefault="00A25879" w:rsidP="00A25879">
      <w:pPr>
        <w:tabs>
          <w:tab w:val="left" w:pos="270"/>
          <w:tab w:val="left" w:pos="990"/>
          <w:tab w:val="left" w:pos="1080"/>
        </w:tabs>
        <w:spacing w:after="0" w:line="240" w:lineRule="auto"/>
        <w:ind w:left="1080" w:hanging="1080"/>
        <w:jc w:val="both"/>
        <w:rPr>
          <w:rFonts w:ascii="Arial" w:hAnsi="Arial" w:cs="Arial"/>
          <w:b/>
          <w:bCs/>
          <w:color w:val="000000"/>
          <w:sz w:val="16"/>
        </w:rPr>
      </w:pPr>
    </w:p>
    <w:p w:rsidR="00A25879" w:rsidRDefault="00A25879" w:rsidP="00A25879">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w:t>
      </w:r>
      <w:proofErr w:type="gramStart"/>
      <w:r>
        <w:rPr>
          <w:rFonts w:ascii="Arial" w:hAnsi="Arial" w:cs="Arial"/>
          <w:bCs/>
          <w:color w:val="000000"/>
        </w:rPr>
        <w:t xml:space="preserve">Physics  </w:t>
      </w:r>
      <w:proofErr w:type="spellStart"/>
      <w:r>
        <w:rPr>
          <w:rFonts w:ascii="Arial" w:hAnsi="Arial" w:cs="Arial"/>
          <w:bCs/>
          <w:color w:val="000000"/>
        </w:rPr>
        <w:t>Deptt</w:t>
      </w:r>
      <w:proofErr w:type="spellEnd"/>
      <w:proofErr w:type="gram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Physics </w:t>
      </w:r>
      <w:proofErr w:type="spellStart"/>
      <w:r>
        <w:rPr>
          <w:rFonts w:ascii="Arial" w:hAnsi="Arial" w:cs="Arial"/>
          <w:b/>
          <w:bCs/>
          <w:color w:val="000000"/>
        </w:rPr>
        <w:t>Deptt</w:t>
      </w:r>
      <w:proofErr w:type="spellEnd"/>
      <w:r>
        <w:rPr>
          <w:rFonts w:ascii="Arial" w:hAnsi="Arial" w:cs="Arial"/>
          <w:b/>
          <w:bCs/>
          <w:color w:val="000000"/>
        </w:rPr>
        <w:t xml:space="preserve">. </w:t>
      </w:r>
      <w:proofErr w:type="gramStart"/>
      <w:r>
        <w:rPr>
          <w:rFonts w:ascii="Arial" w:hAnsi="Arial" w:cs="Arial"/>
          <w:b/>
          <w:bCs/>
          <w:color w:val="000000"/>
        </w:rPr>
        <w:t>(Cat-A)”</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27-10-2015.</w:t>
      </w:r>
      <w:proofErr w:type="gramEnd"/>
    </w:p>
    <w:p w:rsidR="00A25879" w:rsidRDefault="00A25879" w:rsidP="00A25879">
      <w:pPr>
        <w:tabs>
          <w:tab w:val="left" w:pos="0"/>
          <w:tab w:val="left" w:pos="270"/>
          <w:tab w:val="left" w:pos="990"/>
        </w:tabs>
        <w:spacing w:after="0"/>
        <w:jc w:val="both"/>
        <w:rPr>
          <w:rFonts w:ascii="Arial" w:hAnsi="Arial" w:cs="Arial"/>
          <w:b/>
          <w:bCs/>
          <w:color w:val="000000"/>
        </w:rPr>
      </w:pP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490"/>
        <w:gridCol w:w="900"/>
        <w:gridCol w:w="2070"/>
      </w:tblGrid>
      <w:tr w:rsidR="00A25879" w:rsidRPr="008471E6" w:rsidTr="008E3BDB">
        <w:trPr>
          <w:trHeight w:val="377"/>
        </w:trPr>
        <w:tc>
          <w:tcPr>
            <w:tcW w:w="900" w:type="dxa"/>
            <w:vAlign w:val="center"/>
          </w:tcPr>
          <w:p w:rsidR="00A25879" w:rsidRPr="008471E6" w:rsidRDefault="00A25879" w:rsidP="008E3BDB">
            <w:pPr>
              <w:spacing w:after="0" w:line="240" w:lineRule="auto"/>
              <w:rPr>
                <w:rFonts w:ascii="Arial" w:hAnsi="Arial" w:cs="Arial"/>
                <w:b/>
              </w:rPr>
            </w:pPr>
            <w:r w:rsidRPr="008471E6">
              <w:rPr>
                <w:rFonts w:ascii="Arial" w:hAnsi="Arial" w:cs="Arial"/>
                <w:b/>
              </w:rPr>
              <w:t>S. No.</w:t>
            </w:r>
          </w:p>
        </w:tc>
        <w:tc>
          <w:tcPr>
            <w:tcW w:w="5490" w:type="dxa"/>
          </w:tcPr>
          <w:p w:rsidR="00A25879" w:rsidRPr="008471E6" w:rsidRDefault="00A25879" w:rsidP="008E3BDB">
            <w:pPr>
              <w:spacing w:after="0" w:line="240" w:lineRule="auto"/>
              <w:rPr>
                <w:rFonts w:ascii="Arial" w:hAnsi="Arial" w:cs="Arial"/>
                <w:b/>
              </w:rPr>
            </w:pPr>
            <w:r w:rsidRPr="008471E6">
              <w:rPr>
                <w:rFonts w:ascii="Arial" w:hAnsi="Arial" w:cs="Arial"/>
                <w:b/>
              </w:rPr>
              <w:t xml:space="preserve">Name of items </w:t>
            </w:r>
          </w:p>
        </w:tc>
        <w:tc>
          <w:tcPr>
            <w:tcW w:w="900" w:type="dxa"/>
          </w:tcPr>
          <w:p w:rsidR="00A25879" w:rsidRPr="008471E6" w:rsidRDefault="00A25879" w:rsidP="008E3BDB">
            <w:pPr>
              <w:spacing w:after="0" w:line="240" w:lineRule="auto"/>
              <w:rPr>
                <w:rFonts w:ascii="Arial" w:hAnsi="Arial" w:cs="Arial"/>
                <w:b/>
              </w:rPr>
            </w:pPr>
            <w:r w:rsidRPr="008471E6">
              <w:rPr>
                <w:rFonts w:ascii="Arial" w:hAnsi="Arial" w:cs="Arial"/>
                <w:b/>
              </w:rPr>
              <w:t>Qty.</w:t>
            </w:r>
          </w:p>
        </w:tc>
        <w:tc>
          <w:tcPr>
            <w:tcW w:w="2070" w:type="dxa"/>
          </w:tcPr>
          <w:p w:rsidR="00A25879" w:rsidRPr="008471E6" w:rsidRDefault="00A25879" w:rsidP="008E3BDB">
            <w:pPr>
              <w:spacing w:after="0" w:line="240" w:lineRule="auto"/>
              <w:rPr>
                <w:rFonts w:ascii="Arial" w:hAnsi="Arial" w:cs="Arial"/>
                <w:b/>
              </w:rPr>
            </w:pPr>
            <w:r w:rsidRPr="008471E6">
              <w:rPr>
                <w:rFonts w:ascii="Arial" w:hAnsi="Arial" w:cs="Arial"/>
                <w:b/>
              </w:rPr>
              <w:t>Specifications</w:t>
            </w: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Spectroscopy Kit</w:t>
            </w:r>
          </w:p>
        </w:tc>
        <w:tc>
          <w:tcPr>
            <w:tcW w:w="900" w:type="dxa"/>
          </w:tcPr>
          <w:p w:rsidR="00A25879" w:rsidRPr="008471E6" w:rsidRDefault="00A25879" w:rsidP="008E3BDB">
            <w:pPr>
              <w:spacing w:after="0" w:line="240" w:lineRule="auto"/>
              <w:jc w:val="center"/>
              <w:rPr>
                <w:rFonts w:cs="Arial"/>
              </w:rPr>
            </w:pPr>
            <w:r w:rsidRPr="008471E6">
              <w:rPr>
                <w:rFonts w:cs="Arial"/>
              </w:rPr>
              <w:t>04</w:t>
            </w:r>
          </w:p>
        </w:tc>
        <w:tc>
          <w:tcPr>
            <w:tcW w:w="2070" w:type="dxa"/>
            <w:vMerge w:val="restart"/>
          </w:tcPr>
          <w:p w:rsidR="00A25879" w:rsidRPr="008471E6" w:rsidRDefault="00A25879" w:rsidP="008E3BDB">
            <w:pPr>
              <w:spacing w:after="0" w:line="240" w:lineRule="auto"/>
              <w:jc w:val="center"/>
              <w:rPr>
                <w:rFonts w:ascii="Arial" w:hAnsi="Arial" w:cs="Arial"/>
                <w:sz w:val="20"/>
                <w:szCs w:val="20"/>
              </w:rPr>
            </w:pPr>
          </w:p>
          <w:p w:rsidR="00A25879" w:rsidRPr="008471E6" w:rsidRDefault="00A25879" w:rsidP="008E3BDB">
            <w:pPr>
              <w:spacing w:after="0" w:line="240" w:lineRule="auto"/>
              <w:jc w:val="center"/>
              <w:rPr>
                <w:rFonts w:ascii="Arial" w:hAnsi="Arial" w:cs="Arial"/>
                <w:sz w:val="20"/>
                <w:szCs w:val="20"/>
              </w:rPr>
            </w:pPr>
          </w:p>
          <w:p w:rsidR="00A25879" w:rsidRPr="008471E6" w:rsidRDefault="00A25879" w:rsidP="008E3BDB">
            <w:pPr>
              <w:spacing w:after="0" w:line="240" w:lineRule="auto"/>
              <w:jc w:val="center"/>
              <w:rPr>
                <w:rFonts w:ascii="Arial" w:hAnsi="Arial" w:cs="Arial"/>
                <w:sz w:val="20"/>
                <w:szCs w:val="20"/>
              </w:rPr>
            </w:pPr>
          </w:p>
          <w:p w:rsidR="00A25879" w:rsidRPr="008471E6" w:rsidRDefault="00A25879" w:rsidP="008E3BDB">
            <w:pPr>
              <w:spacing w:after="0" w:line="240" w:lineRule="auto"/>
              <w:jc w:val="center"/>
              <w:rPr>
                <w:rFonts w:ascii="Arial" w:hAnsi="Arial" w:cs="Arial"/>
                <w:sz w:val="20"/>
                <w:szCs w:val="20"/>
              </w:rPr>
            </w:pPr>
          </w:p>
          <w:p w:rsidR="00A25879" w:rsidRPr="008471E6" w:rsidRDefault="00A25879" w:rsidP="008E3BDB">
            <w:pPr>
              <w:spacing w:after="0" w:line="240" w:lineRule="auto"/>
              <w:jc w:val="center"/>
              <w:rPr>
                <w:rFonts w:ascii="Arial" w:hAnsi="Arial" w:cs="Arial"/>
                <w:sz w:val="20"/>
                <w:szCs w:val="20"/>
              </w:rPr>
            </w:pPr>
          </w:p>
          <w:p w:rsidR="00A25879" w:rsidRPr="008471E6" w:rsidRDefault="00A25879" w:rsidP="008E3BDB">
            <w:pPr>
              <w:spacing w:after="0" w:line="240" w:lineRule="auto"/>
              <w:jc w:val="center"/>
              <w:rPr>
                <w:rFonts w:ascii="Arial" w:hAnsi="Arial" w:cs="Arial"/>
                <w:sz w:val="20"/>
                <w:szCs w:val="20"/>
              </w:rPr>
            </w:pPr>
          </w:p>
          <w:p w:rsidR="00A25879" w:rsidRPr="008471E6" w:rsidRDefault="00A25879" w:rsidP="008E3BDB">
            <w:pPr>
              <w:spacing w:after="0" w:line="240" w:lineRule="auto"/>
              <w:jc w:val="center"/>
              <w:rPr>
                <w:rFonts w:ascii="Arial" w:hAnsi="Arial" w:cs="Arial"/>
                <w:b/>
                <w:sz w:val="20"/>
                <w:szCs w:val="20"/>
              </w:rPr>
            </w:pPr>
            <w:r w:rsidRPr="008471E6">
              <w:rPr>
                <w:rFonts w:ascii="Arial" w:hAnsi="Arial" w:cs="Arial"/>
                <w:b/>
                <w:sz w:val="20"/>
                <w:szCs w:val="20"/>
              </w:rPr>
              <w:t>As per Annexure ‘A’</w:t>
            </w: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Free Fall Apparatus</w:t>
            </w:r>
          </w:p>
        </w:tc>
        <w:tc>
          <w:tcPr>
            <w:tcW w:w="900" w:type="dxa"/>
          </w:tcPr>
          <w:p w:rsidR="00A25879" w:rsidRPr="008471E6" w:rsidRDefault="00A25879" w:rsidP="008E3BDB">
            <w:pPr>
              <w:spacing w:after="0" w:line="240" w:lineRule="auto"/>
              <w:jc w:val="center"/>
              <w:rPr>
                <w:rFonts w:cs="Arial"/>
              </w:rPr>
            </w:pPr>
            <w:r w:rsidRPr="008471E6">
              <w:rPr>
                <w:rFonts w:cs="Arial"/>
              </w:rPr>
              <w:t>04</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Digital Function Generator</w:t>
            </w:r>
          </w:p>
        </w:tc>
        <w:tc>
          <w:tcPr>
            <w:tcW w:w="900" w:type="dxa"/>
          </w:tcPr>
          <w:p w:rsidR="00A25879" w:rsidRPr="008471E6" w:rsidRDefault="00A25879" w:rsidP="008E3BDB">
            <w:pPr>
              <w:spacing w:after="0" w:line="240" w:lineRule="auto"/>
              <w:jc w:val="center"/>
              <w:rPr>
                <w:rFonts w:cs="Arial"/>
              </w:rPr>
            </w:pPr>
            <w:r w:rsidRPr="008471E6">
              <w:rPr>
                <w:rFonts w:cs="Arial"/>
              </w:rPr>
              <w:t>04</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He-Ne Laser</w:t>
            </w:r>
          </w:p>
        </w:tc>
        <w:tc>
          <w:tcPr>
            <w:tcW w:w="900" w:type="dxa"/>
          </w:tcPr>
          <w:p w:rsidR="00A25879" w:rsidRPr="008471E6" w:rsidRDefault="00A25879" w:rsidP="008E3BDB">
            <w:pPr>
              <w:spacing w:after="0" w:line="240" w:lineRule="auto"/>
              <w:jc w:val="center"/>
              <w:rPr>
                <w:rFonts w:cs="Arial"/>
              </w:rPr>
            </w:pPr>
            <w:r w:rsidRPr="008471E6">
              <w:rPr>
                <w:rFonts w:cs="Arial"/>
              </w:rPr>
              <w:t>04</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Stefan Constant Apparatus</w:t>
            </w:r>
          </w:p>
        </w:tc>
        <w:tc>
          <w:tcPr>
            <w:tcW w:w="900" w:type="dxa"/>
          </w:tcPr>
          <w:p w:rsidR="00A25879" w:rsidRPr="008471E6" w:rsidRDefault="00A25879" w:rsidP="008E3BDB">
            <w:pPr>
              <w:spacing w:after="0" w:line="240" w:lineRule="auto"/>
              <w:jc w:val="center"/>
              <w:rPr>
                <w:rFonts w:cs="Arial"/>
              </w:rPr>
            </w:pPr>
            <w:r w:rsidRPr="008471E6">
              <w:rPr>
                <w:rFonts w:cs="Arial"/>
              </w:rPr>
              <w:t>02</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proofErr w:type="spellStart"/>
            <w:r w:rsidRPr="008471E6">
              <w:rPr>
                <w:rFonts w:cs="Arial"/>
              </w:rPr>
              <w:t>Quinck’s</w:t>
            </w:r>
            <w:proofErr w:type="spellEnd"/>
            <w:r w:rsidRPr="008471E6">
              <w:rPr>
                <w:rFonts w:cs="Arial"/>
              </w:rPr>
              <w:t xml:space="preserve"> Tube Method Apparatus </w:t>
            </w:r>
          </w:p>
        </w:tc>
        <w:tc>
          <w:tcPr>
            <w:tcW w:w="900" w:type="dxa"/>
          </w:tcPr>
          <w:p w:rsidR="00A25879" w:rsidRPr="008471E6" w:rsidRDefault="00A25879" w:rsidP="008E3BDB">
            <w:pPr>
              <w:spacing w:after="0" w:line="240" w:lineRule="auto"/>
              <w:jc w:val="center"/>
              <w:rPr>
                <w:rFonts w:cs="Arial"/>
              </w:rPr>
            </w:pPr>
            <w:r w:rsidRPr="008471E6">
              <w:rPr>
                <w:rFonts w:cs="Arial"/>
              </w:rPr>
              <w:t>01</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Travelling Microscope</w:t>
            </w:r>
          </w:p>
        </w:tc>
        <w:tc>
          <w:tcPr>
            <w:tcW w:w="900" w:type="dxa"/>
          </w:tcPr>
          <w:p w:rsidR="00A25879" w:rsidRPr="008471E6" w:rsidRDefault="00A25879" w:rsidP="008E3BDB">
            <w:pPr>
              <w:spacing w:after="0" w:line="240" w:lineRule="auto"/>
              <w:jc w:val="center"/>
              <w:rPr>
                <w:rFonts w:cs="Arial"/>
              </w:rPr>
            </w:pPr>
            <w:r w:rsidRPr="008471E6">
              <w:rPr>
                <w:rFonts w:cs="Arial"/>
              </w:rPr>
              <w:t>04</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Rectangular Wave Guide Section</w:t>
            </w:r>
          </w:p>
        </w:tc>
        <w:tc>
          <w:tcPr>
            <w:tcW w:w="900" w:type="dxa"/>
          </w:tcPr>
          <w:p w:rsidR="00A25879" w:rsidRPr="008471E6" w:rsidRDefault="00A25879" w:rsidP="008E3BDB">
            <w:pPr>
              <w:spacing w:after="0" w:line="240" w:lineRule="auto"/>
              <w:jc w:val="center"/>
              <w:rPr>
                <w:rFonts w:cs="Arial"/>
              </w:rPr>
            </w:pPr>
            <w:r w:rsidRPr="008471E6">
              <w:rPr>
                <w:rFonts w:cs="Arial"/>
              </w:rPr>
              <w:t>02</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Waveguide to Coax Adopter</w:t>
            </w:r>
          </w:p>
        </w:tc>
        <w:tc>
          <w:tcPr>
            <w:tcW w:w="900" w:type="dxa"/>
          </w:tcPr>
          <w:p w:rsidR="00A25879" w:rsidRPr="008471E6" w:rsidRDefault="00A25879" w:rsidP="008E3BDB">
            <w:pPr>
              <w:spacing w:after="0" w:line="240" w:lineRule="auto"/>
              <w:jc w:val="center"/>
              <w:rPr>
                <w:rFonts w:cs="Arial"/>
              </w:rPr>
            </w:pPr>
            <w:r w:rsidRPr="008471E6">
              <w:rPr>
                <w:rFonts w:cs="Arial"/>
              </w:rPr>
              <w:t>02</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Sigma Plot 13</w:t>
            </w:r>
          </w:p>
        </w:tc>
        <w:tc>
          <w:tcPr>
            <w:tcW w:w="900" w:type="dxa"/>
          </w:tcPr>
          <w:p w:rsidR="00A25879" w:rsidRPr="008471E6" w:rsidRDefault="00A25879" w:rsidP="008E3BDB">
            <w:pPr>
              <w:spacing w:after="0" w:line="240" w:lineRule="auto"/>
              <w:jc w:val="center"/>
              <w:rPr>
                <w:rFonts w:cs="Arial"/>
              </w:rPr>
            </w:pPr>
            <w:r w:rsidRPr="008471E6">
              <w:rPr>
                <w:rFonts w:cs="Arial"/>
              </w:rPr>
              <w:t>01</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spacing w:after="0" w:line="240" w:lineRule="auto"/>
              <w:rPr>
                <w:rFonts w:cs="Arial"/>
              </w:rPr>
            </w:pPr>
            <w:r w:rsidRPr="008471E6">
              <w:rPr>
                <w:rFonts w:cs="Arial"/>
              </w:rPr>
              <w:t xml:space="preserve">Circular Waveguide  with Shorts </w:t>
            </w:r>
          </w:p>
        </w:tc>
        <w:tc>
          <w:tcPr>
            <w:tcW w:w="900" w:type="dxa"/>
          </w:tcPr>
          <w:p w:rsidR="00A25879" w:rsidRPr="008471E6" w:rsidRDefault="00A25879" w:rsidP="008E3BDB">
            <w:pPr>
              <w:spacing w:after="0" w:line="240" w:lineRule="auto"/>
              <w:jc w:val="center"/>
              <w:rPr>
                <w:rFonts w:cs="Arial"/>
              </w:rPr>
            </w:pPr>
            <w:r w:rsidRPr="008471E6">
              <w:rPr>
                <w:rFonts w:cs="Arial"/>
              </w:rPr>
              <w:t>01</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tabs>
                <w:tab w:val="left" w:pos="0"/>
              </w:tabs>
              <w:spacing w:after="0" w:line="240" w:lineRule="auto"/>
              <w:ind w:left="7"/>
              <w:rPr>
                <w:rFonts w:cs="Arial"/>
                <w:b/>
              </w:rPr>
            </w:pPr>
            <w:r w:rsidRPr="008471E6">
              <w:rPr>
                <w:rFonts w:cs="Arial"/>
              </w:rPr>
              <w:t>Working Electrodes for electrochemical cell</w:t>
            </w:r>
            <w:r w:rsidRPr="008471E6">
              <w:rPr>
                <w:rFonts w:cs="Arial"/>
                <w:b/>
              </w:rPr>
              <w:t xml:space="preserve">  (Au)</w:t>
            </w:r>
          </w:p>
        </w:tc>
        <w:tc>
          <w:tcPr>
            <w:tcW w:w="900" w:type="dxa"/>
          </w:tcPr>
          <w:p w:rsidR="00A25879" w:rsidRPr="008471E6" w:rsidRDefault="00A25879" w:rsidP="008E3BDB">
            <w:pPr>
              <w:spacing w:after="0" w:line="240" w:lineRule="auto"/>
              <w:jc w:val="center"/>
              <w:rPr>
                <w:rFonts w:cs="Arial"/>
              </w:rPr>
            </w:pPr>
            <w:r w:rsidRPr="008471E6">
              <w:rPr>
                <w:rFonts w:cs="Arial"/>
              </w:rPr>
              <w:t xml:space="preserve">02  </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tabs>
                <w:tab w:val="left" w:pos="7"/>
              </w:tabs>
              <w:spacing w:after="0" w:line="240" w:lineRule="auto"/>
              <w:ind w:left="7"/>
              <w:rPr>
                <w:rFonts w:cs="Arial"/>
                <w:b/>
              </w:rPr>
            </w:pPr>
            <w:r w:rsidRPr="008471E6">
              <w:rPr>
                <w:rFonts w:cs="Arial"/>
              </w:rPr>
              <w:t>Working Electrodes for electrochemical cell</w:t>
            </w:r>
            <w:r w:rsidRPr="008471E6">
              <w:rPr>
                <w:rFonts w:cs="Arial"/>
                <w:b/>
              </w:rPr>
              <w:t xml:space="preserve"> (Glassy Carbon)</w:t>
            </w:r>
            <w:r w:rsidRPr="008471E6">
              <w:rPr>
                <w:rFonts w:cs="Arial"/>
              </w:rPr>
              <w:t xml:space="preserve">  </w:t>
            </w:r>
          </w:p>
        </w:tc>
        <w:tc>
          <w:tcPr>
            <w:tcW w:w="900" w:type="dxa"/>
          </w:tcPr>
          <w:p w:rsidR="00A25879" w:rsidRPr="008471E6" w:rsidRDefault="00A25879" w:rsidP="008E3BDB">
            <w:pPr>
              <w:spacing w:after="0" w:line="240" w:lineRule="auto"/>
              <w:jc w:val="center"/>
              <w:rPr>
                <w:rFonts w:cs="Arial"/>
              </w:rPr>
            </w:pPr>
            <w:r w:rsidRPr="008471E6">
              <w:rPr>
                <w:rFonts w:cs="Arial"/>
              </w:rPr>
              <w:t xml:space="preserve">01  </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tabs>
                <w:tab w:val="left" w:pos="0"/>
              </w:tabs>
              <w:spacing w:after="0" w:line="240" w:lineRule="auto"/>
              <w:ind w:left="7" w:hanging="7"/>
              <w:rPr>
                <w:rFonts w:cs="Arial"/>
                <w:b/>
              </w:rPr>
            </w:pPr>
            <w:r w:rsidRPr="008471E6">
              <w:rPr>
                <w:rFonts w:cs="Arial"/>
              </w:rPr>
              <w:t xml:space="preserve">Working Electrodes for electrochemical cell  </w:t>
            </w:r>
            <w:r w:rsidRPr="008471E6">
              <w:rPr>
                <w:rFonts w:cs="Arial"/>
                <w:b/>
              </w:rPr>
              <w:t>(Pt)</w:t>
            </w:r>
          </w:p>
        </w:tc>
        <w:tc>
          <w:tcPr>
            <w:tcW w:w="900" w:type="dxa"/>
          </w:tcPr>
          <w:p w:rsidR="00A25879" w:rsidRPr="008471E6" w:rsidRDefault="00A25879" w:rsidP="008E3BDB">
            <w:pPr>
              <w:spacing w:after="0" w:line="240" w:lineRule="auto"/>
              <w:jc w:val="center"/>
              <w:rPr>
                <w:rFonts w:cs="Arial"/>
              </w:rPr>
            </w:pPr>
            <w:r w:rsidRPr="008471E6">
              <w:rPr>
                <w:rFonts w:cs="Arial"/>
              </w:rPr>
              <w:t xml:space="preserve">02  </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tabs>
                <w:tab w:val="left" w:pos="7"/>
              </w:tabs>
              <w:spacing w:after="0" w:line="240" w:lineRule="auto"/>
              <w:ind w:left="7"/>
              <w:rPr>
                <w:rFonts w:cs="Arial"/>
              </w:rPr>
            </w:pPr>
            <w:r w:rsidRPr="008471E6">
              <w:rPr>
                <w:rFonts w:cs="Arial"/>
              </w:rPr>
              <w:t xml:space="preserve">Counter  </w:t>
            </w:r>
            <w:r w:rsidRPr="008471E6">
              <w:rPr>
                <w:rFonts w:cs="Arial"/>
                <w:b/>
              </w:rPr>
              <w:t>Pt</w:t>
            </w:r>
            <w:r w:rsidRPr="008471E6">
              <w:rPr>
                <w:rFonts w:cs="Arial"/>
              </w:rPr>
              <w:t xml:space="preserve"> Electrodes for electrochemical Cell</w:t>
            </w:r>
          </w:p>
        </w:tc>
        <w:tc>
          <w:tcPr>
            <w:tcW w:w="900" w:type="dxa"/>
          </w:tcPr>
          <w:p w:rsidR="00A25879" w:rsidRPr="008471E6" w:rsidRDefault="00A25879" w:rsidP="008E3BDB">
            <w:pPr>
              <w:spacing w:after="0" w:line="240" w:lineRule="auto"/>
              <w:jc w:val="center"/>
              <w:rPr>
                <w:rFonts w:cs="Arial"/>
              </w:rPr>
            </w:pPr>
            <w:r w:rsidRPr="008471E6">
              <w:rPr>
                <w:rFonts w:cs="Arial"/>
              </w:rPr>
              <w:t xml:space="preserve">02  </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tabs>
                <w:tab w:val="left" w:pos="0"/>
              </w:tabs>
              <w:spacing w:after="0" w:line="240" w:lineRule="auto"/>
              <w:ind w:left="7" w:hanging="7"/>
              <w:rPr>
                <w:rFonts w:cs="Arial"/>
              </w:rPr>
            </w:pPr>
            <w:r w:rsidRPr="008471E6">
              <w:rPr>
                <w:rFonts w:cs="Arial"/>
              </w:rPr>
              <w:t>Four Probe set up</w:t>
            </w:r>
          </w:p>
        </w:tc>
        <w:tc>
          <w:tcPr>
            <w:tcW w:w="900" w:type="dxa"/>
          </w:tcPr>
          <w:p w:rsidR="00A25879" w:rsidRPr="008471E6" w:rsidRDefault="00A25879" w:rsidP="008E3BDB">
            <w:pPr>
              <w:spacing w:after="0" w:line="240" w:lineRule="auto"/>
              <w:jc w:val="center"/>
              <w:rPr>
                <w:rFonts w:cs="Arial"/>
              </w:rPr>
            </w:pPr>
            <w:r w:rsidRPr="008471E6">
              <w:rPr>
                <w:rFonts w:cs="Arial"/>
              </w:rPr>
              <w:t>02</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tabs>
                <w:tab w:val="left" w:pos="-83"/>
              </w:tabs>
              <w:spacing w:after="0" w:line="240" w:lineRule="auto"/>
              <w:ind w:left="7" w:hanging="7"/>
              <w:rPr>
                <w:rFonts w:cs="Arial"/>
              </w:rPr>
            </w:pPr>
            <w:r w:rsidRPr="008471E6">
              <w:rPr>
                <w:rFonts w:cs="Arial"/>
              </w:rPr>
              <w:t>Electron spin Resonance apparatus</w:t>
            </w:r>
          </w:p>
        </w:tc>
        <w:tc>
          <w:tcPr>
            <w:tcW w:w="900" w:type="dxa"/>
          </w:tcPr>
          <w:p w:rsidR="00A25879" w:rsidRPr="008471E6" w:rsidRDefault="00A25879" w:rsidP="008E3BDB">
            <w:pPr>
              <w:spacing w:after="0" w:line="240" w:lineRule="auto"/>
              <w:jc w:val="center"/>
              <w:rPr>
                <w:rFonts w:cs="Arial"/>
              </w:rPr>
            </w:pPr>
            <w:r w:rsidRPr="008471E6">
              <w:rPr>
                <w:rFonts w:cs="Arial"/>
              </w:rPr>
              <w:t>01</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r w:rsidR="00A25879" w:rsidRPr="008471E6" w:rsidTr="008E3BDB">
        <w:tc>
          <w:tcPr>
            <w:tcW w:w="900" w:type="dxa"/>
            <w:vAlign w:val="center"/>
          </w:tcPr>
          <w:p w:rsidR="00A25879" w:rsidRPr="008471E6" w:rsidRDefault="00A25879" w:rsidP="008E3BDB">
            <w:pPr>
              <w:pStyle w:val="ListParagraph"/>
              <w:numPr>
                <w:ilvl w:val="0"/>
                <w:numId w:val="1"/>
              </w:numPr>
              <w:contextualSpacing/>
              <w:jc w:val="center"/>
              <w:rPr>
                <w:rFonts w:ascii="Arial" w:hAnsi="Arial" w:cs="Arial"/>
                <w:sz w:val="22"/>
                <w:szCs w:val="22"/>
              </w:rPr>
            </w:pPr>
          </w:p>
        </w:tc>
        <w:tc>
          <w:tcPr>
            <w:tcW w:w="5490" w:type="dxa"/>
          </w:tcPr>
          <w:p w:rsidR="00A25879" w:rsidRPr="008471E6" w:rsidRDefault="00A25879" w:rsidP="008E3BDB">
            <w:pPr>
              <w:tabs>
                <w:tab w:val="left" w:pos="7"/>
              </w:tabs>
              <w:spacing w:after="0" w:line="240" w:lineRule="auto"/>
              <w:ind w:left="7" w:hanging="7"/>
              <w:rPr>
                <w:rFonts w:cs="Arial"/>
                <w:sz w:val="20"/>
                <w:szCs w:val="20"/>
              </w:rPr>
            </w:pPr>
            <w:r w:rsidRPr="008471E6">
              <w:rPr>
                <w:rFonts w:cs="Arial"/>
                <w:sz w:val="20"/>
                <w:szCs w:val="20"/>
              </w:rPr>
              <w:t>Hall Effect measurement Apparatus for Semiconductor materials</w:t>
            </w:r>
          </w:p>
        </w:tc>
        <w:tc>
          <w:tcPr>
            <w:tcW w:w="900" w:type="dxa"/>
          </w:tcPr>
          <w:p w:rsidR="00A25879" w:rsidRPr="008471E6" w:rsidRDefault="00A25879" w:rsidP="008E3BDB">
            <w:pPr>
              <w:spacing w:after="0" w:line="240" w:lineRule="auto"/>
              <w:jc w:val="center"/>
              <w:rPr>
                <w:rFonts w:cs="Arial"/>
              </w:rPr>
            </w:pPr>
            <w:r w:rsidRPr="008471E6">
              <w:rPr>
                <w:rFonts w:cs="Arial"/>
              </w:rPr>
              <w:t>01</w:t>
            </w:r>
          </w:p>
        </w:tc>
        <w:tc>
          <w:tcPr>
            <w:tcW w:w="2070" w:type="dxa"/>
            <w:vMerge/>
          </w:tcPr>
          <w:p w:rsidR="00A25879" w:rsidRPr="008471E6" w:rsidRDefault="00A25879" w:rsidP="008E3BDB">
            <w:pPr>
              <w:spacing w:after="0" w:line="240" w:lineRule="auto"/>
              <w:jc w:val="center"/>
              <w:rPr>
                <w:rFonts w:ascii="Arial" w:hAnsi="Arial" w:cs="Arial"/>
                <w:sz w:val="20"/>
                <w:szCs w:val="20"/>
              </w:rPr>
            </w:pPr>
          </w:p>
        </w:tc>
      </w:tr>
    </w:tbl>
    <w:p w:rsidR="00A25879" w:rsidRDefault="00A25879" w:rsidP="00A25879">
      <w:pPr>
        <w:tabs>
          <w:tab w:val="left" w:pos="0"/>
          <w:tab w:val="left" w:pos="270"/>
          <w:tab w:val="left" w:pos="990"/>
        </w:tabs>
        <w:spacing w:after="0"/>
        <w:jc w:val="both"/>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A25879" w:rsidRPr="008471E6" w:rsidTr="008E3BDB">
        <w:tc>
          <w:tcPr>
            <w:tcW w:w="9245" w:type="dxa"/>
            <w:tcBorders>
              <w:top w:val="nil"/>
              <w:left w:val="nil"/>
              <w:bottom w:val="nil"/>
              <w:right w:val="nil"/>
            </w:tcBorders>
          </w:tcPr>
          <w:p w:rsidR="00A25879" w:rsidRPr="008471E6" w:rsidRDefault="00A25879" w:rsidP="008E3BDB">
            <w:pPr>
              <w:pStyle w:val="Footer"/>
              <w:pBdr>
                <w:top w:val="thinThickSmallGap" w:sz="24" w:space="1" w:color="622423"/>
              </w:pBdr>
              <w:tabs>
                <w:tab w:val="left" w:pos="0"/>
              </w:tabs>
              <w:ind w:hanging="810"/>
              <w:jc w:val="center"/>
              <w:rPr>
                <w:rFonts w:ascii="Arial" w:hAnsi="Arial" w:cs="Arial"/>
                <w:i/>
                <w:sz w:val="16"/>
              </w:rPr>
            </w:pPr>
            <w:proofErr w:type="spellStart"/>
            <w:r w:rsidRPr="008471E6">
              <w:rPr>
                <w:rFonts w:ascii="GurbaniHindi" w:hAnsi="GurbaniHindi"/>
                <w:i/>
                <w:sz w:val="16"/>
              </w:rPr>
              <w:t>lONgovwl</w:t>
            </w:r>
            <w:proofErr w:type="spell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A25879" w:rsidRPr="008471E6" w:rsidRDefault="00A25879" w:rsidP="008E3BDB">
            <w:pPr>
              <w:pStyle w:val="NoSpacing"/>
              <w:jc w:val="both"/>
              <w:rPr>
                <w:rFonts w:ascii="Times New Roman" w:hAnsi="Times New Roman"/>
                <w:sz w:val="24"/>
                <w:szCs w:val="24"/>
              </w:rPr>
            </w:pPr>
            <w:r w:rsidRPr="008471E6">
              <w:rPr>
                <w:rFonts w:ascii="Arial" w:hAnsi="Arial" w:cs="Arial"/>
                <w:i/>
                <w:sz w:val="14"/>
              </w:rPr>
              <w:t>LONGOWAL, DISTRICT: SANGRUR-148106 (PUNJAB), INDIA PHONE No.</w:t>
            </w:r>
            <w:r w:rsidRPr="008471E6">
              <w:rPr>
                <w:rFonts w:ascii="GurbaniHindi" w:hAnsi="GurbaniHindi"/>
                <w:i/>
                <w:sz w:val="14"/>
              </w:rPr>
              <w:t xml:space="preserve"> :+</w:t>
            </w:r>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A25879" w:rsidRPr="008471E6" w:rsidRDefault="00A25879" w:rsidP="008E3BDB">
            <w:pPr>
              <w:tabs>
                <w:tab w:val="left" w:pos="0"/>
                <w:tab w:val="left" w:pos="270"/>
                <w:tab w:val="left" w:pos="990"/>
              </w:tabs>
              <w:spacing w:after="0" w:line="240" w:lineRule="auto"/>
              <w:jc w:val="both"/>
              <w:rPr>
                <w:rFonts w:ascii="Arial" w:hAnsi="Arial" w:cs="Arial"/>
                <w:b/>
                <w:bCs/>
                <w:color w:val="000000"/>
              </w:rPr>
            </w:pPr>
          </w:p>
        </w:tc>
      </w:tr>
    </w:tbl>
    <w:p w:rsidR="00A25879" w:rsidRDefault="00A25879" w:rsidP="00A25879">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lastRenderedPageBreak/>
        <w:t>Terms &amp; Conditions are as under:</w:t>
      </w:r>
    </w:p>
    <w:p w:rsidR="00A25879" w:rsidRPr="00C36FE7" w:rsidRDefault="00A25879" w:rsidP="00A25879">
      <w:pPr>
        <w:tabs>
          <w:tab w:val="left" w:pos="0"/>
          <w:tab w:val="left" w:pos="270"/>
          <w:tab w:val="left" w:pos="990"/>
        </w:tabs>
        <w:spacing w:after="0" w:line="240" w:lineRule="auto"/>
        <w:jc w:val="both"/>
        <w:rPr>
          <w:rFonts w:ascii="Arial" w:hAnsi="Arial" w:cs="Arial"/>
          <w:b/>
          <w:bCs/>
          <w:color w:val="000000"/>
          <w:u w:val="single"/>
        </w:rPr>
      </w:pPr>
    </w:p>
    <w:p w:rsidR="00A25879" w:rsidRPr="0053189C" w:rsidRDefault="00A25879" w:rsidP="00A25879">
      <w:pPr>
        <w:tabs>
          <w:tab w:val="left" w:pos="0"/>
          <w:tab w:val="left" w:pos="270"/>
          <w:tab w:val="left" w:pos="990"/>
        </w:tabs>
        <w:spacing w:after="0" w:line="240" w:lineRule="auto"/>
        <w:jc w:val="both"/>
        <w:rPr>
          <w:rFonts w:ascii="Arial" w:hAnsi="Arial" w:cs="Arial"/>
          <w:b/>
          <w:bCs/>
          <w:color w:val="000000"/>
          <w:sz w:val="2"/>
        </w:rPr>
      </w:pPr>
    </w:p>
    <w:p w:rsidR="00A25879" w:rsidRPr="00E341C5" w:rsidRDefault="00A25879" w:rsidP="00A25879">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A25879" w:rsidRPr="00E341C5" w:rsidRDefault="00A25879" w:rsidP="00A25879">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A25879" w:rsidRPr="00E341C5" w:rsidRDefault="00A25879" w:rsidP="00A25879">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A25879" w:rsidRPr="00E341C5" w:rsidRDefault="00A25879" w:rsidP="00A25879">
      <w:pPr>
        <w:pStyle w:val="ListParagraph"/>
        <w:numPr>
          <w:ilvl w:val="0"/>
          <w:numId w:val="2"/>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A25879" w:rsidRPr="00E341C5" w:rsidRDefault="00A25879" w:rsidP="00A25879">
      <w:pPr>
        <w:pStyle w:val="ListParagraph"/>
        <w:numPr>
          <w:ilvl w:val="0"/>
          <w:numId w:val="2"/>
        </w:numPr>
        <w:spacing w:line="360" w:lineRule="auto"/>
        <w:contextualSpacing/>
        <w:jc w:val="both"/>
        <w:rPr>
          <w:sz w:val="22"/>
          <w:szCs w:val="22"/>
        </w:rPr>
      </w:pPr>
      <w:r w:rsidRPr="00E341C5">
        <w:rPr>
          <w:rFonts w:ascii="Arial" w:hAnsi="Arial" w:cs="Arial"/>
          <w:color w:val="000000"/>
          <w:sz w:val="22"/>
          <w:szCs w:val="22"/>
        </w:rPr>
        <w:t>Price must be quoted FOR, SLIET.</w:t>
      </w:r>
    </w:p>
    <w:p w:rsidR="00A25879" w:rsidRPr="00E341C5" w:rsidRDefault="00A25879" w:rsidP="00A25879">
      <w:pPr>
        <w:pStyle w:val="ListParagraph"/>
        <w:numPr>
          <w:ilvl w:val="0"/>
          <w:numId w:val="2"/>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A25879" w:rsidRPr="00E341C5" w:rsidRDefault="00A25879" w:rsidP="00A25879">
      <w:pPr>
        <w:pStyle w:val="ListParagraph"/>
        <w:numPr>
          <w:ilvl w:val="0"/>
          <w:numId w:val="2"/>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A25879" w:rsidRPr="00E341C5" w:rsidRDefault="00A25879" w:rsidP="00A25879">
      <w:pPr>
        <w:pStyle w:val="ListParagraph"/>
        <w:numPr>
          <w:ilvl w:val="0"/>
          <w:numId w:val="2"/>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A25879" w:rsidRPr="00E341C5" w:rsidRDefault="00A25879" w:rsidP="00A25879">
      <w:pPr>
        <w:pStyle w:val="ListParagraph"/>
        <w:numPr>
          <w:ilvl w:val="0"/>
          <w:numId w:val="2"/>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A25879" w:rsidRPr="00E341C5" w:rsidRDefault="00A25879" w:rsidP="00A25879">
      <w:pPr>
        <w:pStyle w:val="ListParagraph"/>
        <w:numPr>
          <w:ilvl w:val="0"/>
          <w:numId w:val="2"/>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A25879" w:rsidRPr="00E341C5" w:rsidRDefault="00A25879" w:rsidP="00A25879">
      <w:pPr>
        <w:pStyle w:val="ListParagraph"/>
        <w:numPr>
          <w:ilvl w:val="0"/>
          <w:numId w:val="2"/>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A25879" w:rsidRDefault="00A25879" w:rsidP="00A25879">
      <w:pPr>
        <w:pStyle w:val="ListParagraph"/>
        <w:numPr>
          <w:ilvl w:val="0"/>
          <w:numId w:val="2"/>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A25879" w:rsidRDefault="00A25879" w:rsidP="00A25879">
      <w:pPr>
        <w:pStyle w:val="ListParagraph"/>
        <w:spacing w:line="360" w:lineRule="auto"/>
        <w:ind w:left="1170"/>
        <w:jc w:val="both"/>
        <w:rPr>
          <w:rFonts w:ascii="Arial" w:hAnsi="Arial" w:cs="Arial"/>
          <w:b/>
          <w:sz w:val="22"/>
          <w:szCs w:val="22"/>
        </w:rPr>
      </w:pPr>
    </w:p>
    <w:p w:rsidR="00A25879" w:rsidRPr="00E341C5" w:rsidRDefault="00A25879" w:rsidP="00A25879">
      <w:pPr>
        <w:pStyle w:val="ListParagraph"/>
        <w:spacing w:line="360" w:lineRule="auto"/>
        <w:ind w:left="1170"/>
        <w:jc w:val="both"/>
        <w:rPr>
          <w:color w:val="FF0000"/>
          <w:sz w:val="22"/>
          <w:szCs w:val="22"/>
        </w:rPr>
      </w:pPr>
    </w:p>
    <w:p w:rsidR="00A25879" w:rsidRDefault="00A25879" w:rsidP="00A25879">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A25879" w:rsidRPr="00E341C5" w:rsidRDefault="00A25879" w:rsidP="00A25879">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A25879" w:rsidRDefault="00A25879" w:rsidP="00A25879">
      <w:pPr>
        <w:spacing w:after="0" w:line="240" w:lineRule="auto"/>
        <w:jc w:val="center"/>
        <w:rPr>
          <w:rFonts w:ascii="Arial Narrow" w:hAnsi="Arial Narrow"/>
          <w:b/>
          <w:bCs/>
          <w:color w:val="000000"/>
          <w:sz w:val="24"/>
          <w:szCs w:val="24"/>
        </w:rPr>
      </w:pPr>
    </w:p>
    <w:p w:rsidR="00A25879" w:rsidRDefault="00A25879" w:rsidP="00A25879">
      <w:pPr>
        <w:rPr>
          <w:rFonts w:ascii="Arial Narrow" w:hAnsi="Arial Narrow"/>
          <w:b/>
          <w:bCs/>
          <w:color w:val="000000"/>
          <w:sz w:val="24"/>
          <w:szCs w:val="24"/>
        </w:rPr>
      </w:pPr>
      <w:r>
        <w:rPr>
          <w:rFonts w:ascii="Arial Narrow" w:hAnsi="Arial Narrow"/>
          <w:b/>
          <w:bCs/>
          <w:color w:val="000000"/>
          <w:sz w:val="24"/>
          <w:szCs w:val="24"/>
        </w:rPr>
        <w:br w:type="page"/>
      </w:r>
    </w:p>
    <w:p w:rsidR="00A25879" w:rsidRPr="00AF24C2" w:rsidRDefault="00A25879" w:rsidP="00A25879">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A25879" w:rsidRPr="00491734" w:rsidRDefault="00A25879" w:rsidP="00A25879">
      <w:pPr>
        <w:spacing w:after="0" w:line="240" w:lineRule="auto"/>
        <w:jc w:val="center"/>
        <w:rPr>
          <w:rFonts w:ascii="Arial Narrow" w:hAnsi="Arial Narrow"/>
          <w:b/>
          <w:bCs/>
          <w:color w:val="000000"/>
          <w:sz w:val="4"/>
          <w:szCs w:val="24"/>
          <w:u w:val="single"/>
        </w:rPr>
      </w:pPr>
    </w:p>
    <w:p w:rsidR="00A25879" w:rsidRPr="00A32CFD" w:rsidRDefault="00A25879" w:rsidP="00A25879">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A25879" w:rsidRPr="00A0771D" w:rsidTr="008E3BDB">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A25879" w:rsidRPr="00A0771D" w:rsidTr="008E3BDB">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A25879" w:rsidRPr="00A0771D" w:rsidTr="008E3BDB">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A0771D" w:rsidRDefault="00A25879" w:rsidP="008E3BDB">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A25879" w:rsidRPr="00A0771D" w:rsidTr="008E3BDB">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A0771D" w:rsidRDefault="00A25879" w:rsidP="008E3BDB">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A0771D" w:rsidRDefault="00A25879" w:rsidP="008E3BDB">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A25879" w:rsidRPr="00A0771D" w:rsidTr="008E3BDB">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A25879" w:rsidRPr="00A0771D" w:rsidTr="008E3BDB">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Default="00A25879" w:rsidP="008E3BDB">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A25879" w:rsidRPr="00610CAA" w:rsidRDefault="00A25879" w:rsidP="008E3BDB">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A25879" w:rsidRPr="00A0771D" w:rsidTr="008E3BDB">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A25879" w:rsidRPr="00920BF6" w:rsidRDefault="00A25879" w:rsidP="008E3BDB">
            <w:pPr>
              <w:spacing w:after="0" w:line="0" w:lineRule="atLeast"/>
              <w:jc w:val="both"/>
              <w:rPr>
                <w:rFonts w:ascii="Arial" w:hAnsi="Arial" w:cs="Arial"/>
                <w:sz w:val="10"/>
                <w:szCs w:val="20"/>
              </w:rPr>
            </w:pPr>
          </w:p>
        </w:tc>
      </w:tr>
      <w:tr w:rsidR="00A25879" w:rsidRPr="00A0771D" w:rsidTr="008E3BDB">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A25879" w:rsidRPr="00A0771D" w:rsidTr="008E3BDB">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A25879" w:rsidRPr="00A0771D" w:rsidTr="008E3BDB">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A25879" w:rsidRPr="00A0771D" w:rsidTr="008E3BDB">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A25879" w:rsidRPr="00A0771D" w:rsidTr="008E3BDB">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A25879" w:rsidRPr="00A0771D" w:rsidTr="008E3BDB">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920BF6" w:rsidRDefault="00A25879" w:rsidP="008E3BDB">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25879" w:rsidRPr="00610CAA" w:rsidRDefault="00A25879" w:rsidP="008E3BDB">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A25879" w:rsidRDefault="00A25879" w:rsidP="008E3BDB">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A25879" w:rsidRDefault="00A25879" w:rsidP="008E3BDB">
            <w:pPr>
              <w:spacing w:after="0" w:line="0" w:lineRule="atLeast"/>
              <w:jc w:val="both"/>
              <w:rPr>
                <w:rFonts w:ascii="Arial" w:hAnsi="Arial" w:cs="Arial"/>
                <w:color w:val="000000"/>
                <w:sz w:val="20"/>
                <w:szCs w:val="20"/>
              </w:rPr>
            </w:pPr>
          </w:p>
          <w:p w:rsidR="00A25879" w:rsidRDefault="00A25879" w:rsidP="008E3BDB">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A25879" w:rsidRPr="00610CAA" w:rsidRDefault="00A25879" w:rsidP="008E3BDB">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580B31" w:rsidRDefault="00580B31"/>
    <w:p w:rsidR="00580B31" w:rsidRDefault="00580B31">
      <w:r>
        <w:br w:type="page"/>
      </w:r>
    </w:p>
    <w:p w:rsidR="00580B31" w:rsidRDefault="00580B31" w:rsidP="00580B31">
      <w:pPr>
        <w:rPr>
          <w:rFonts w:ascii="Arial" w:hAnsi="Arial" w:cs="Arial"/>
          <w:sz w:val="24"/>
          <w:szCs w:val="24"/>
          <w:u w:val="single"/>
        </w:rPr>
      </w:pPr>
      <w:r>
        <w:rPr>
          <w:rFonts w:ascii="Arial" w:hAnsi="Arial" w:cs="Arial"/>
          <w:sz w:val="24"/>
          <w:szCs w:val="24"/>
          <w:u w:val="single"/>
        </w:rPr>
        <w:lastRenderedPageBreak/>
        <w:t>Purchase of Items through Inviting Quotations (NIQ)</w:t>
      </w:r>
    </w:p>
    <w:tbl>
      <w:tblPr>
        <w:tblW w:w="868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2365"/>
        <w:gridCol w:w="720"/>
        <w:gridCol w:w="4770"/>
      </w:tblGrid>
      <w:tr w:rsidR="00580B31" w:rsidTr="00580B31">
        <w:tc>
          <w:tcPr>
            <w:tcW w:w="83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b/>
                <w:sz w:val="18"/>
                <w:szCs w:val="18"/>
                <w:lang w:val="en-IN"/>
              </w:rPr>
            </w:pPr>
            <w:r>
              <w:rPr>
                <w:rFonts w:cs="Arial"/>
                <w:b/>
                <w:sz w:val="18"/>
                <w:szCs w:val="18"/>
              </w:rPr>
              <w:t>Sr. No.</w:t>
            </w: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b/>
                <w:sz w:val="18"/>
                <w:szCs w:val="18"/>
                <w:lang w:val="en-IN"/>
              </w:rPr>
            </w:pPr>
            <w:r>
              <w:rPr>
                <w:rFonts w:cs="Arial"/>
                <w:b/>
                <w:sz w:val="18"/>
                <w:szCs w:val="18"/>
              </w:rPr>
              <w:t>Description of item</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b/>
                <w:sz w:val="18"/>
                <w:szCs w:val="18"/>
                <w:lang w:val="en-IN"/>
              </w:rPr>
            </w:pPr>
            <w:r>
              <w:rPr>
                <w:rFonts w:cs="Arial"/>
                <w:b/>
                <w:sz w:val="18"/>
                <w:szCs w:val="18"/>
              </w:rPr>
              <w:t>Qty.</w:t>
            </w:r>
          </w:p>
        </w:tc>
        <w:tc>
          <w:tcPr>
            <w:tcW w:w="4770"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jc w:val="center"/>
              <w:rPr>
                <w:rFonts w:cs="Arial"/>
                <w:b/>
                <w:sz w:val="18"/>
                <w:szCs w:val="18"/>
                <w:lang w:val="en-IN"/>
              </w:rPr>
            </w:pP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Spectroscopy Kit</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04</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both"/>
              <w:rPr>
                <w:b/>
                <w:bCs/>
                <w:sz w:val="18"/>
                <w:szCs w:val="18"/>
                <w:lang w:val="en-IN"/>
              </w:rPr>
            </w:pPr>
            <w:r>
              <w:rPr>
                <w:b/>
                <w:bCs/>
                <w:sz w:val="18"/>
                <w:szCs w:val="18"/>
              </w:rPr>
              <w:t xml:space="preserve">Spectrometer and </w:t>
            </w:r>
            <w:proofErr w:type="spellStart"/>
            <w:r>
              <w:rPr>
                <w:b/>
                <w:bCs/>
                <w:sz w:val="18"/>
                <w:szCs w:val="18"/>
              </w:rPr>
              <w:t>Goniometer</w:t>
            </w:r>
            <w:proofErr w:type="spellEnd"/>
            <w:r>
              <w:rPr>
                <w:b/>
                <w:bCs/>
                <w:sz w:val="18"/>
                <w:szCs w:val="18"/>
              </w:rPr>
              <w:t>:</w:t>
            </w:r>
          </w:p>
          <w:p w:rsidR="00580B31" w:rsidRDefault="00580B31">
            <w:pPr>
              <w:spacing w:after="0" w:line="240" w:lineRule="auto"/>
              <w:jc w:val="both"/>
              <w:rPr>
                <w:rFonts w:cs="Arial"/>
                <w:sz w:val="18"/>
                <w:szCs w:val="18"/>
                <w:lang w:val="en-IN"/>
              </w:rPr>
            </w:pPr>
            <w:r>
              <w:rPr>
                <w:sz w:val="18"/>
                <w:szCs w:val="18"/>
              </w:rPr>
              <w:t xml:space="preserve">Spectrometer &amp; </w:t>
            </w:r>
            <w:proofErr w:type="spellStart"/>
            <w:r>
              <w:rPr>
                <w:sz w:val="18"/>
                <w:szCs w:val="18"/>
              </w:rPr>
              <w:t>Goniometer</w:t>
            </w:r>
            <w:proofErr w:type="spellEnd"/>
            <w:r>
              <w:rPr>
                <w:sz w:val="18"/>
                <w:szCs w:val="18"/>
              </w:rPr>
              <w:t>, Sodium Light Source, Power Supply 1-12 V AC/DC, Prism (EDF), Size 38 mm, Diffraction grating</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Free Fall Apparatus</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04</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 xml:space="preserve">For determination of value of g using pendulum, </w:t>
            </w:r>
            <w:proofErr w:type="spellStart"/>
            <w:r>
              <w:rPr>
                <w:rFonts w:cs="Arial"/>
                <w:sz w:val="18"/>
                <w:szCs w:val="18"/>
              </w:rPr>
              <w:t>droping</w:t>
            </w:r>
            <w:proofErr w:type="spellEnd"/>
            <w:r>
              <w:rPr>
                <w:rFonts w:cs="Arial"/>
                <w:sz w:val="18"/>
                <w:szCs w:val="18"/>
              </w:rPr>
              <w:t xml:space="preserve"> metal ball Solenoid, using 2L picket, using picket fence with ten slits.</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Digital Function Generator</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04</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Seven different wave forms (Sine, square, triangular, +</w:t>
            </w:r>
            <w:proofErr w:type="spellStart"/>
            <w:r>
              <w:rPr>
                <w:rFonts w:cs="Arial"/>
                <w:sz w:val="18"/>
                <w:szCs w:val="18"/>
              </w:rPr>
              <w:t>ve</w:t>
            </w:r>
            <w:proofErr w:type="spellEnd"/>
            <w:r>
              <w:rPr>
                <w:rFonts w:cs="Arial"/>
                <w:sz w:val="18"/>
                <w:szCs w:val="18"/>
              </w:rPr>
              <w:t xml:space="preserve"> and –</w:t>
            </w:r>
            <w:proofErr w:type="spellStart"/>
            <w:r>
              <w:rPr>
                <w:rFonts w:cs="Arial"/>
                <w:sz w:val="18"/>
                <w:szCs w:val="18"/>
              </w:rPr>
              <w:t>ve</w:t>
            </w:r>
            <w:proofErr w:type="spellEnd"/>
            <w:r>
              <w:rPr>
                <w:rFonts w:cs="Arial"/>
                <w:sz w:val="18"/>
                <w:szCs w:val="18"/>
              </w:rPr>
              <w:t xml:space="preserve"> square, rectangular and ramp), DC offset on all waveforms, frequency range; 0.3 to 3 MHz, frequency and sweep modulation, TTL compatible</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He-Ne Laser</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04</w:t>
            </w:r>
          </w:p>
        </w:tc>
        <w:tc>
          <w:tcPr>
            <w:tcW w:w="4770"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color w:val="000000"/>
                <w:sz w:val="18"/>
                <w:szCs w:val="18"/>
                <w:lang w:val="en-IN"/>
              </w:rPr>
            </w:pPr>
            <w:r>
              <w:rPr>
                <w:rFonts w:cs="Arial"/>
                <w:color w:val="000000"/>
                <w:sz w:val="18"/>
                <w:szCs w:val="18"/>
              </w:rPr>
              <w:t xml:space="preserve">He-Ne Laser 3 </w:t>
            </w:r>
            <w:proofErr w:type="spellStart"/>
            <w:r>
              <w:rPr>
                <w:rFonts w:cs="Arial"/>
                <w:color w:val="000000"/>
                <w:sz w:val="18"/>
                <w:szCs w:val="18"/>
              </w:rPr>
              <w:t>mW</w:t>
            </w:r>
            <w:proofErr w:type="spellEnd"/>
            <w:r>
              <w:rPr>
                <w:rFonts w:cs="Arial"/>
                <w:color w:val="000000"/>
                <w:sz w:val="18"/>
                <w:szCs w:val="18"/>
              </w:rPr>
              <w:t xml:space="preserve"> &amp; 5 </w:t>
            </w:r>
            <w:proofErr w:type="spellStart"/>
            <w:r>
              <w:rPr>
                <w:rFonts w:cs="Arial"/>
                <w:color w:val="000000"/>
                <w:sz w:val="18"/>
                <w:szCs w:val="18"/>
              </w:rPr>
              <w:t>mW</w:t>
            </w:r>
            <w:proofErr w:type="spellEnd"/>
            <w:r>
              <w:rPr>
                <w:rFonts w:cs="Arial"/>
                <w:color w:val="000000"/>
                <w:sz w:val="18"/>
                <w:szCs w:val="18"/>
              </w:rPr>
              <w:t xml:space="preserve">  (2 each)        </w:t>
            </w:r>
          </w:p>
          <w:p w:rsidR="00580B31" w:rsidRDefault="00580B31">
            <w:pPr>
              <w:spacing w:after="0" w:line="240" w:lineRule="auto"/>
              <w:jc w:val="center"/>
              <w:rPr>
                <w:rFonts w:cs="Arial"/>
                <w:sz w:val="18"/>
                <w:szCs w:val="18"/>
                <w:lang w:val="en-IN"/>
              </w:rPr>
            </w:pP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Stefan Constant Apparatus</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02</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 xml:space="preserve">Complete set up: Main Unit with variable AC supply, digital voltmeter, digital ammeter, digital temperature indicator, black copper radiation plates with </w:t>
            </w:r>
            <w:proofErr w:type="spellStart"/>
            <w:r>
              <w:rPr>
                <w:rFonts w:cs="Arial"/>
                <w:sz w:val="18"/>
                <w:szCs w:val="18"/>
              </w:rPr>
              <w:t>sandwitched</w:t>
            </w:r>
            <w:proofErr w:type="spellEnd"/>
            <w:r>
              <w:rPr>
                <w:rFonts w:cs="Arial"/>
                <w:sz w:val="18"/>
                <w:szCs w:val="18"/>
              </w:rPr>
              <w:t xml:space="preserve"> heater, thermocouple, connecting cables,</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proofErr w:type="spellStart"/>
            <w:r>
              <w:rPr>
                <w:rFonts w:cs="Arial"/>
                <w:sz w:val="18"/>
                <w:szCs w:val="18"/>
              </w:rPr>
              <w:t>Quinck’s</w:t>
            </w:r>
            <w:proofErr w:type="spellEnd"/>
            <w:r>
              <w:rPr>
                <w:rFonts w:cs="Arial"/>
                <w:sz w:val="18"/>
                <w:szCs w:val="18"/>
              </w:rPr>
              <w:t xml:space="preserve"> Tube Method Apparatus </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01</w:t>
            </w:r>
          </w:p>
        </w:tc>
        <w:tc>
          <w:tcPr>
            <w:tcW w:w="4770"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proofErr w:type="spellStart"/>
            <w:r>
              <w:rPr>
                <w:rFonts w:cs="Arial"/>
                <w:color w:val="333333"/>
                <w:sz w:val="18"/>
                <w:szCs w:val="18"/>
              </w:rPr>
              <w:t>Quinck’s</w:t>
            </w:r>
            <w:proofErr w:type="spellEnd"/>
            <w:r>
              <w:rPr>
                <w:rFonts w:cs="Arial"/>
                <w:color w:val="333333"/>
                <w:sz w:val="18"/>
                <w:szCs w:val="18"/>
              </w:rPr>
              <w:t xml:space="preserve"> tube with stand ,Sample: FeCl</w:t>
            </w:r>
            <w:r>
              <w:rPr>
                <w:rFonts w:cs="Arial"/>
                <w:color w:val="333333"/>
                <w:sz w:val="18"/>
                <w:szCs w:val="18"/>
                <w:vertAlign w:val="subscript"/>
              </w:rPr>
              <w:t>3,</w:t>
            </w:r>
            <w:r>
              <w:rPr>
                <w:rFonts w:cs="Arial"/>
                <w:color w:val="333333"/>
                <w:sz w:val="18"/>
                <w:szCs w:val="18"/>
              </w:rPr>
              <w:t xml:space="preserve"> Electromagnet,    field intensity 7.5KG at 10mm air-gap with flat pole pieces, pole pieces 50mm diameter ,  power requirement 0-30Vdc,  4A, if coils are connected in </w:t>
            </w:r>
            <w:proofErr w:type="spellStart"/>
            <w:r>
              <w:rPr>
                <w:rFonts w:cs="Arial"/>
                <w:color w:val="333333"/>
                <w:sz w:val="18"/>
                <w:szCs w:val="18"/>
              </w:rPr>
              <w:t>series,current</w:t>
            </w:r>
            <w:proofErr w:type="spellEnd"/>
            <w:r>
              <w:rPr>
                <w:rFonts w:cs="Arial"/>
                <w:color w:val="333333"/>
                <w:sz w:val="18"/>
                <w:szCs w:val="18"/>
              </w:rPr>
              <w:t xml:space="preserve"> range Smoothly adjustable from 0–4A,load regulation 0.1% for load variation from 0 to </w:t>
            </w:r>
            <w:proofErr w:type="spellStart"/>
            <w:r>
              <w:rPr>
                <w:rFonts w:cs="Arial"/>
                <w:color w:val="333333"/>
                <w:sz w:val="18"/>
                <w:szCs w:val="18"/>
              </w:rPr>
              <w:t>max.,line</w:t>
            </w:r>
            <w:proofErr w:type="spellEnd"/>
            <w:r>
              <w:rPr>
                <w:rFonts w:cs="Arial"/>
                <w:color w:val="333333"/>
                <w:sz w:val="18"/>
                <w:szCs w:val="18"/>
              </w:rPr>
              <w:t xml:space="preserve"> regulation 0.1% for ±10% mains variation, display3½ digit, 7 segment LED DPM   </w:t>
            </w:r>
            <w:r>
              <w:rPr>
                <w:rFonts w:cs="Arial"/>
                <w:b/>
                <w:color w:val="333333"/>
                <w:sz w:val="18"/>
                <w:szCs w:val="18"/>
              </w:rPr>
              <w:t>Constant Current Power Supply</w:t>
            </w:r>
            <w:r>
              <w:rPr>
                <w:rFonts w:cs="Arial"/>
                <w:color w:val="333333"/>
                <w:sz w:val="18"/>
                <w:szCs w:val="18"/>
              </w:rPr>
              <w:t xml:space="preserve">, </w:t>
            </w:r>
            <w:r>
              <w:rPr>
                <w:rFonts w:cs="Arial"/>
                <w:sz w:val="18"/>
                <w:szCs w:val="18"/>
              </w:rPr>
              <w:t xml:space="preserve">supply current smoothly adjustable0-3A per coil, regulation:±0.1% for 10% mains variation:±0.1% for no to full load,  display 3.5 digit,7 segment LED display,  </w:t>
            </w:r>
          </w:p>
          <w:p w:rsidR="00580B31" w:rsidRDefault="00580B31">
            <w:pPr>
              <w:spacing w:after="0" w:line="240" w:lineRule="auto"/>
              <w:rPr>
                <w:rFonts w:cs="Arial"/>
                <w:sz w:val="18"/>
                <w:szCs w:val="18"/>
              </w:rPr>
            </w:pPr>
            <w:r>
              <w:rPr>
                <w:rFonts w:cs="Arial"/>
                <w:sz w:val="18"/>
                <w:szCs w:val="18"/>
              </w:rPr>
              <w:t>power supply:220Volt±10%,50Hz</w:t>
            </w:r>
            <w:r>
              <w:rPr>
                <w:rFonts w:cs="Arial"/>
                <w:color w:val="333333"/>
                <w:sz w:val="18"/>
                <w:szCs w:val="18"/>
              </w:rPr>
              <w:t xml:space="preserve"> ,</w:t>
            </w:r>
            <w:r>
              <w:rPr>
                <w:rFonts w:cs="Arial"/>
                <w:b/>
                <w:color w:val="333333"/>
                <w:sz w:val="18"/>
                <w:szCs w:val="18"/>
              </w:rPr>
              <w:t>Digital Gauss meter</w:t>
            </w:r>
            <w:r>
              <w:rPr>
                <w:rFonts w:cs="Arial"/>
                <w:color w:val="333333"/>
                <w:sz w:val="18"/>
                <w:szCs w:val="18"/>
              </w:rPr>
              <w:t xml:space="preserve">: range </w:t>
            </w:r>
            <w:r>
              <w:rPr>
                <w:rFonts w:eastAsia="Batang" w:cs="Arial"/>
                <w:color w:val="333333"/>
                <w:sz w:val="18"/>
                <w:szCs w:val="18"/>
                <w:lang w:eastAsia="ko-KR"/>
              </w:rPr>
              <w:t>0-2KG &amp; 0-20KG</w:t>
            </w:r>
            <w:r>
              <w:rPr>
                <w:rFonts w:cs="Arial"/>
                <w:color w:val="333333"/>
                <w:sz w:val="18"/>
                <w:szCs w:val="18"/>
              </w:rPr>
              <w:t>,resoulation</w:t>
            </w:r>
            <w:r>
              <w:rPr>
                <w:rFonts w:eastAsia="Batang" w:cs="Arial"/>
                <w:color w:val="333333"/>
                <w:sz w:val="18"/>
                <w:szCs w:val="18"/>
                <w:lang w:eastAsia="ko-KR"/>
              </w:rPr>
              <w:t>1G at 0-2KG range</w:t>
            </w:r>
            <w:r>
              <w:rPr>
                <w:rFonts w:cs="Arial"/>
                <w:color w:val="333333"/>
                <w:sz w:val="18"/>
                <w:szCs w:val="18"/>
              </w:rPr>
              <w:t xml:space="preserve"> ,accuracy </w:t>
            </w:r>
            <w:r>
              <w:rPr>
                <w:rFonts w:eastAsia="Batang" w:cs="Arial"/>
                <w:color w:val="333333"/>
                <w:sz w:val="18"/>
                <w:szCs w:val="18"/>
                <w:lang w:eastAsia="ko-KR"/>
              </w:rPr>
              <w:t>±0.5%</w:t>
            </w:r>
            <w:r>
              <w:rPr>
                <w:rFonts w:cs="Arial"/>
                <w:color w:val="333333"/>
                <w:sz w:val="18"/>
                <w:szCs w:val="18"/>
              </w:rPr>
              <w:t xml:space="preserve"> ,temperature </w:t>
            </w:r>
            <w:proofErr w:type="spellStart"/>
            <w:r>
              <w:rPr>
                <w:rFonts w:eastAsia="Batang" w:cs="Arial"/>
                <w:color w:val="333333"/>
                <w:sz w:val="18"/>
                <w:szCs w:val="18"/>
                <w:lang w:eastAsia="ko-KR"/>
              </w:rPr>
              <w:t>Upto</w:t>
            </w:r>
            <w:proofErr w:type="spellEnd"/>
            <w:r>
              <w:rPr>
                <w:rFonts w:eastAsia="Batang" w:cs="Arial"/>
                <w:color w:val="333333"/>
                <w:sz w:val="18"/>
                <w:szCs w:val="18"/>
                <w:lang w:eastAsia="ko-KR"/>
              </w:rPr>
              <w:t xml:space="preserve"> 50°C</w:t>
            </w:r>
            <w:r>
              <w:rPr>
                <w:rFonts w:cs="Arial"/>
                <w:color w:val="333333"/>
                <w:sz w:val="18"/>
                <w:szCs w:val="18"/>
              </w:rPr>
              <w:t xml:space="preserve"> , diplay</w:t>
            </w:r>
            <w:r>
              <w:rPr>
                <w:rFonts w:eastAsia="Batang" w:cs="Arial"/>
                <w:color w:val="333333"/>
                <w:sz w:val="18"/>
                <w:szCs w:val="18"/>
                <w:lang w:eastAsia="ko-KR"/>
              </w:rPr>
              <w:t>3½ digit, 7 segment LED DPM with auto polarity and over flow indication power220V ±10%, 50Hz,</w:t>
            </w:r>
            <w:r>
              <w:rPr>
                <w:rFonts w:cs="Arial"/>
                <w:color w:val="333333"/>
                <w:sz w:val="18"/>
                <w:szCs w:val="18"/>
              </w:rPr>
              <w:t xml:space="preserve"> Travelling Microscope </w:t>
            </w:r>
          </w:p>
          <w:p w:rsidR="00580B31" w:rsidRDefault="00580B31">
            <w:pPr>
              <w:spacing w:after="0" w:line="240" w:lineRule="auto"/>
              <w:rPr>
                <w:rFonts w:cs="Arial"/>
                <w:sz w:val="18"/>
                <w:szCs w:val="18"/>
                <w:lang w:val="en-IN"/>
              </w:rPr>
            </w:pP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Travelling Microscope</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04</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 xml:space="preserve">Inclinable in any angle with true vertical and horizontal positions , Scales and </w:t>
            </w:r>
            <w:proofErr w:type="spellStart"/>
            <w:r>
              <w:rPr>
                <w:rFonts w:cs="Arial"/>
                <w:sz w:val="18"/>
                <w:szCs w:val="18"/>
              </w:rPr>
              <w:t>Vernier’s</w:t>
            </w:r>
            <w:proofErr w:type="spellEnd"/>
            <w:r>
              <w:rPr>
                <w:rFonts w:cs="Arial"/>
                <w:sz w:val="18"/>
                <w:szCs w:val="18"/>
              </w:rPr>
              <w:t xml:space="preserve"> made of Stainless steel, True objective with ~ 7.5 cm </w:t>
            </w:r>
            <w:proofErr w:type="spellStart"/>
            <w:r>
              <w:rPr>
                <w:rFonts w:cs="Arial"/>
                <w:sz w:val="18"/>
                <w:szCs w:val="18"/>
              </w:rPr>
              <w:t>focussing</w:t>
            </w:r>
            <w:proofErr w:type="spellEnd"/>
            <w:r>
              <w:rPr>
                <w:rFonts w:cs="Arial"/>
                <w:sz w:val="18"/>
                <w:szCs w:val="18"/>
              </w:rPr>
              <w:t xml:space="preserve"> distance from object; 10 X eyepiece with cross wire. 20cm, 15 cm and 6 cm scales horizontal, vertical and lateral respectively. Least Count: horizontal scale; 0.001 cm,  Vertical Scale; 0.001 cm, lateral scale; 0.001 cm</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Rectangular Wave Guide Section</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02</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L-band (~1.70-2.60 GHz) made of brass with inner silver plating, Cross-section ~10.9 x 5.46 cm and length 44.3 cm, fitted with rectangular flanges at both ends</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Waveguide to Coax Adopter</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02</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L-band (~1.70-2.60 GHz) made of brass with inner silver plating, Cross-section ~10.9 x 5.46 cm, fitted with rectangular flanges , N female connector</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Sigma Plot 13</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01</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 xml:space="preserve">Single user </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 xml:space="preserve">Circular Waveguide </w:t>
            </w:r>
          </w:p>
          <w:p w:rsidR="00580B31" w:rsidRDefault="00580B31">
            <w:pPr>
              <w:spacing w:after="0" w:line="240" w:lineRule="auto"/>
              <w:rPr>
                <w:rFonts w:cs="Arial"/>
                <w:sz w:val="18"/>
                <w:szCs w:val="18"/>
                <w:lang w:val="en-IN"/>
              </w:rPr>
            </w:pPr>
            <w:r>
              <w:rPr>
                <w:rFonts w:cs="Arial"/>
                <w:sz w:val="18"/>
                <w:szCs w:val="18"/>
              </w:rPr>
              <w:t xml:space="preserve"> with Shorts </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01</w:t>
            </w:r>
          </w:p>
          <w:p w:rsidR="00580B31" w:rsidRDefault="00580B31">
            <w:pPr>
              <w:spacing w:after="0" w:line="240" w:lineRule="auto"/>
              <w:jc w:val="center"/>
              <w:rPr>
                <w:rFonts w:cs="Arial"/>
                <w:sz w:val="18"/>
                <w:szCs w:val="18"/>
                <w:lang w:val="en-IN"/>
              </w:rPr>
            </w:pPr>
            <w:r>
              <w:rPr>
                <w:rFonts w:cs="Arial"/>
                <w:sz w:val="18"/>
                <w:szCs w:val="18"/>
              </w:rPr>
              <w:t>02</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 xml:space="preserve">Made of </w:t>
            </w:r>
            <w:proofErr w:type="spellStart"/>
            <w:r>
              <w:rPr>
                <w:rFonts w:cs="Arial"/>
                <w:sz w:val="18"/>
                <w:szCs w:val="18"/>
              </w:rPr>
              <w:t>Aluminium</w:t>
            </w:r>
            <w:proofErr w:type="spellEnd"/>
            <w:r>
              <w:rPr>
                <w:rFonts w:cs="Arial"/>
                <w:sz w:val="18"/>
                <w:szCs w:val="18"/>
              </w:rPr>
              <w:t xml:space="preserve"> with circular flanges at both ends, length 4 cm, inner </w:t>
            </w:r>
            <w:proofErr w:type="spellStart"/>
            <w:r>
              <w:rPr>
                <w:rFonts w:cs="Arial"/>
                <w:sz w:val="18"/>
                <w:szCs w:val="18"/>
              </w:rPr>
              <w:t>dia</w:t>
            </w:r>
            <w:proofErr w:type="spellEnd"/>
            <w:r>
              <w:rPr>
                <w:rFonts w:cs="Arial"/>
                <w:sz w:val="18"/>
                <w:szCs w:val="18"/>
              </w:rPr>
              <w:t xml:space="preserve"> 25 cm,  with thickness 5-10 mm,  two short for both ends </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tcPr>
          <w:p w:rsidR="00580B31" w:rsidRDefault="00580B31">
            <w:pPr>
              <w:tabs>
                <w:tab w:val="left" w:pos="0"/>
              </w:tabs>
              <w:spacing w:after="0" w:line="240" w:lineRule="auto"/>
              <w:ind w:left="7"/>
              <w:rPr>
                <w:rFonts w:cs="Arial"/>
                <w:b/>
                <w:sz w:val="18"/>
                <w:szCs w:val="18"/>
                <w:lang w:val="en-IN"/>
              </w:rPr>
            </w:pPr>
            <w:r>
              <w:rPr>
                <w:rFonts w:cs="Arial"/>
                <w:sz w:val="18"/>
                <w:szCs w:val="18"/>
              </w:rPr>
              <w:t>Working Electrodes for electrochemical cell</w:t>
            </w:r>
            <w:r>
              <w:rPr>
                <w:rFonts w:cs="Arial"/>
                <w:b/>
                <w:sz w:val="18"/>
                <w:szCs w:val="18"/>
              </w:rPr>
              <w:t xml:space="preserve"> </w:t>
            </w:r>
          </w:p>
          <w:p w:rsidR="00580B31" w:rsidRDefault="00580B31">
            <w:pPr>
              <w:tabs>
                <w:tab w:val="left" w:pos="0"/>
              </w:tabs>
              <w:spacing w:after="0" w:line="240" w:lineRule="auto"/>
              <w:ind w:left="7"/>
              <w:rPr>
                <w:rFonts w:cs="Arial"/>
                <w:b/>
                <w:sz w:val="18"/>
                <w:szCs w:val="18"/>
              </w:rPr>
            </w:pPr>
            <w:r>
              <w:rPr>
                <w:rFonts w:cs="Arial"/>
                <w:b/>
                <w:sz w:val="18"/>
                <w:szCs w:val="18"/>
              </w:rPr>
              <w:t>(Au)</w:t>
            </w:r>
          </w:p>
          <w:p w:rsidR="00580B31" w:rsidRDefault="00580B31">
            <w:pPr>
              <w:spacing w:after="0" w:line="240" w:lineRule="auto"/>
              <w:rPr>
                <w:rFonts w:cs="Arial"/>
                <w:sz w:val="18"/>
                <w:szCs w:val="18"/>
                <w:lang w:val="en-IN"/>
              </w:rPr>
            </w:pP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 xml:space="preserve">02  </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Specifications: 3 mm disc sealed in polyethylene body having 7 mm OD for Electrochemical Work station</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tabs>
                <w:tab w:val="left" w:pos="7"/>
              </w:tabs>
              <w:spacing w:after="0" w:line="240" w:lineRule="auto"/>
              <w:ind w:left="7"/>
              <w:rPr>
                <w:rFonts w:cs="Arial"/>
                <w:b/>
                <w:sz w:val="18"/>
                <w:szCs w:val="18"/>
                <w:lang w:val="en-IN"/>
              </w:rPr>
            </w:pPr>
            <w:r>
              <w:rPr>
                <w:rFonts w:cs="Arial"/>
                <w:sz w:val="18"/>
                <w:szCs w:val="18"/>
              </w:rPr>
              <w:t>Working Electrodes for electrochemical cell</w:t>
            </w:r>
            <w:r>
              <w:rPr>
                <w:rFonts w:cs="Arial"/>
                <w:b/>
                <w:sz w:val="18"/>
                <w:szCs w:val="18"/>
              </w:rPr>
              <w:t xml:space="preserve"> (Glassy Carbon)</w:t>
            </w:r>
            <w:r>
              <w:rPr>
                <w:rFonts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 xml:space="preserve">01  </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Specifications: 3 mm disc sealed in polyethylene body having 7 mm OD for Electrochemical Work station</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tabs>
                <w:tab w:val="left" w:pos="0"/>
              </w:tabs>
              <w:spacing w:after="0" w:line="240" w:lineRule="auto"/>
              <w:ind w:left="7" w:hanging="7"/>
              <w:rPr>
                <w:rFonts w:cs="Arial"/>
                <w:sz w:val="18"/>
                <w:szCs w:val="18"/>
                <w:lang w:val="en-IN"/>
              </w:rPr>
            </w:pPr>
            <w:r>
              <w:rPr>
                <w:rFonts w:cs="Arial"/>
                <w:sz w:val="18"/>
                <w:szCs w:val="18"/>
              </w:rPr>
              <w:t xml:space="preserve">Working Electrodes for electrochemical cell </w:t>
            </w:r>
          </w:p>
          <w:p w:rsidR="00580B31" w:rsidRDefault="00580B31">
            <w:pPr>
              <w:tabs>
                <w:tab w:val="left" w:pos="0"/>
              </w:tabs>
              <w:spacing w:after="0" w:line="240" w:lineRule="auto"/>
              <w:ind w:left="7" w:hanging="7"/>
              <w:rPr>
                <w:rFonts w:cs="Arial"/>
                <w:b/>
                <w:sz w:val="18"/>
                <w:szCs w:val="18"/>
              </w:rPr>
            </w:pPr>
            <w:r>
              <w:rPr>
                <w:rFonts w:cs="Arial"/>
                <w:b/>
                <w:sz w:val="18"/>
                <w:szCs w:val="18"/>
              </w:rPr>
              <w:t>(Pt)</w:t>
            </w:r>
          </w:p>
          <w:p w:rsidR="00580B31" w:rsidRDefault="00580B31">
            <w:pPr>
              <w:tabs>
                <w:tab w:val="left" w:pos="367"/>
              </w:tabs>
              <w:spacing w:after="0" w:line="240" w:lineRule="auto"/>
              <w:rPr>
                <w:rFonts w:cs="Arial"/>
                <w:b/>
                <w:sz w:val="18"/>
                <w:szCs w:val="18"/>
                <w:lang w:val="en-IN"/>
              </w:rPr>
            </w:pPr>
            <w:r>
              <w:rPr>
                <w:rFonts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 xml:space="preserve">02  </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sz w:val="18"/>
                <w:szCs w:val="18"/>
                <w:lang w:val="en-IN"/>
              </w:rPr>
            </w:pPr>
            <w:r>
              <w:rPr>
                <w:rFonts w:cs="Arial"/>
                <w:sz w:val="18"/>
                <w:szCs w:val="18"/>
              </w:rPr>
              <w:t>Specifications: 3 mm disc sealed in polyethylene body having 7 mm OD for Electrochemical Work station</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tabs>
                <w:tab w:val="left" w:pos="7"/>
              </w:tabs>
              <w:spacing w:after="0" w:line="240" w:lineRule="auto"/>
              <w:ind w:left="7"/>
              <w:rPr>
                <w:rFonts w:cs="Arial"/>
                <w:sz w:val="18"/>
                <w:szCs w:val="18"/>
                <w:lang w:val="en-IN"/>
              </w:rPr>
            </w:pPr>
            <w:r>
              <w:rPr>
                <w:rFonts w:cs="Arial"/>
                <w:sz w:val="18"/>
                <w:szCs w:val="18"/>
              </w:rPr>
              <w:t xml:space="preserve">Counter  </w:t>
            </w:r>
            <w:r>
              <w:rPr>
                <w:rFonts w:cs="Arial"/>
                <w:b/>
                <w:sz w:val="18"/>
                <w:szCs w:val="18"/>
              </w:rPr>
              <w:t>Pt</w:t>
            </w:r>
            <w:r>
              <w:rPr>
                <w:rFonts w:cs="Arial"/>
                <w:sz w:val="18"/>
                <w:szCs w:val="18"/>
              </w:rPr>
              <w:t xml:space="preserve"> Electrodes for electrochemical Cell</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 xml:space="preserve">02  </w:t>
            </w:r>
          </w:p>
        </w:tc>
        <w:tc>
          <w:tcPr>
            <w:tcW w:w="4770" w:type="dxa"/>
            <w:tcBorders>
              <w:top w:val="single" w:sz="4" w:space="0" w:color="auto"/>
              <w:left w:val="single" w:sz="4" w:space="0" w:color="auto"/>
              <w:bottom w:val="single" w:sz="4" w:space="0" w:color="auto"/>
              <w:right w:val="single" w:sz="4" w:space="0" w:color="auto"/>
            </w:tcBorders>
          </w:tcPr>
          <w:p w:rsidR="00580B31" w:rsidRDefault="00580B31">
            <w:pPr>
              <w:spacing w:after="0" w:line="240" w:lineRule="auto"/>
              <w:rPr>
                <w:rFonts w:cs="Arial"/>
                <w:sz w:val="18"/>
                <w:szCs w:val="18"/>
                <w:lang w:val="en-IN"/>
              </w:rPr>
            </w:pPr>
            <w:r>
              <w:rPr>
                <w:rFonts w:cs="Arial"/>
                <w:sz w:val="18"/>
                <w:szCs w:val="18"/>
              </w:rPr>
              <w:t xml:space="preserve">Specifications: 0.4 mm </w:t>
            </w:r>
            <w:proofErr w:type="spellStart"/>
            <w:r>
              <w:rPr>
                <w:rFonts w:cs="Arial"/>
                <w:sz w:val="18"/>
                <w:szCs w:val="18"/>
              </w:rPr>
              <w:t>dia</w:t>
            </w:r>
            <w:proofErr w:type="spellEnd"/>
            <w:r>
              <w:rPr>
                <w:rFonts w:cs="Arial"/>
                <w:sz w:val="18"/>
                <w:szCs w:val="18"/>
              </w:rPr>
              <w:t xml:space="preserve"> 150 mm length for</w:t>
            </w:r>
          </w:p>
          <w:p w:rsidR="00580B31" w:rsidRDefault="00580B31">
            <w:pPr>
              <w:spacing w:after="0" w:line="240" w:lineRule="auto"/>
              <w:rPr>
                <w:rFonts w:cs="Arial"/>
                <w:sz w:val="18"/>
                <w:szCs w:val="18"/>
              </w:rPr>
            </w:pPr>
            <w:r>
              <w:rPr>
                <w:rFonts w:cs="Arial"/>
                <w:sz w:val="18"/>
                <w:szCs w:val="18"/>
              </w:rPr>
              <w:t>Electrochemical Work station</w:t>
            </w:r>
          </w:p>
          <w:p w:rsidR="00580B31" w:rsidRDefault="00580B31">
            <w:pPr>
              <w:spacing w:after="0" w:line="240" w:lineRule="auto"/>
              <w:rPr>
                <w:rFonts w:cs="Arial"/>
                <w:sz w:val="18"/>
                <w:szCs w:val="18"/>
              </w:rPr>
            </w:pPr>
          </w:p>
          <w:p w:rsidR="00580B31" w:rsidRDefault="00580B31">
            <w:pPr>
              <w:spacing w:after="0" w:line="240" w:lineRule="auto"/>
              <w:rPr>
                <w:rFonts w:cs="Arial"/>
                <w:sz w:val="18"/>
                <w:szCs w:val="18"/>
              </w:rPr>
            </w:pPr>
          </w:p>
          <w:p w:rsidR="00580B31" w:rsidRDefault="00580B31">
            <w:pPr>
              <w:spacing w:after="0" w:line="240" w:lineRule="auto"/>
              <w:rPr>
                <w:rFonts w:cs="Arial"/>
                <w:sz w:val="18"/>
                <w:szCs w:val="18"/>
                <w:lang w:val="en-IN"/>
              </w:rPr>
            </w:pP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tabs>
                <w:tab w:val="left" w:pos="0"/>
              </w:tabs>
              <w:spacing w:after="0" w:line="240" w:lineRule="auto"/>
              <w:ind w:left="7" w:hanging="7"/>
              <w:rPr>
                <w:rFonts w:cs="Arial"/>
                <w:sz w:val="18"/>
                <w:szCs w:val="18"/>
                <w:lang w:val="en-IN"/>
              </w:rPr>
            </w:pPr>
            <w:r>
              <w:rPr>
                <w:rFonts w:cs="Arial"/>
                <w:sz w:val="18"/>
                <w:szCs w:val="18"/>
              </w:rPr>
              <w:t>Four Probe set up</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02</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rPr>
                <w:rFonts w:cs="Arial"/>
                <w:b/>
                <w:color w:val="333333"/>
                <w:sz w:val="18"/>
                <w:szCs w:val="18"/>
                <w:lang w:val="en-IN"/>
              </w:rPr>
            </w:pPr>
            <w:r>
              <w:rPr>
                <w:rFonts w:cs="Arial"/>
                <w:b/>
                <w:color w:val="333333"/>
                <w:sz w:val="18"/>
                <w:szCs w:val="18"/>
              </w:rPr>
              <w:t xml:space="preserve"> Complete Set up</w:t>
            </w:r>
          </w:p>
          <w:p w:rsidR="00580B31" w:rsidRDefault="00580B31">
            <w:pPr>
              <w:spacing w:after="0" w:line="240" w:lineRule="auto"/>
              <w:rPr>
                <w:rFonts w:cs="Arial"/>
                <w:b/>
                <w:color w:val="333333"/>
                <w:sz w:val="18"/>
                <w:szCs w:val="18"/>
              </w:rPr>
            </w:pPr>
            <w:r>
              <w:rPr>
                <w:rFonts w:cs="Arial"/>
                <w:b/>
                <w:color w:val="333333"/>
                <w:sz w:val="18"/>
                <w:szCs w:val="18"/>
              </w:rPr>
              <w:t>Specification: Oven  with probe Arrangement and samples</w:t>
            </w:r>
          </w:p>
          <w:p w:rsidR="00580B31" w:rsidRDefault="00580B31">
            <w:pPr>
              <w:spacing w:after="0" w:line="240" w:lineRule="auto"/>
              <w:rPr>
                <w:rFonts w:cs="Arial"/>
                <w:color w:val="000000"/>
                <w:sz w:val="18"/>
                <w:szCs w:val="18"/>
              </w:rPr>
            </w:pPr>
            <w:r>
              <w:rPr>
                <w:rFonts w:cs="Arial"/>
                <w:sz w:val="18"/>
                <w:szCs w:val="18"/>
              </w:rPr>
              <w:t>Temperature Range- Ambient to 473K, Resolution-1K, Stability-±0.5K, Measurement Accuracy-±1K (typical), Oven- Specially designed for Four Probe Set-Up,</w:t>
            </w:r>
            <w:r>
              <w:rPr>
                <w:rFonts w:cs="Arial"/>
                <w:color w:val="000000"/>
                <w:sz w:val="18"/>
                <w:szCs w:val="18"/>
              </w:rPr>
              <w:t xml:space="preserve"> Sensor- RTD (A class), Display-3½ digit, 7 segment LED with auto polarity and decimal indication, Power-150W</w:t>
            </w:r>
          </w:p>
          <w:p w:rsidR="00580B31" w:rsidRDefault="00580B31">
            <w:pPr>
              <w:pStyle w:val="body-new"/>
              <w:rPr>
                <w:rFonts w:ascii="Calibri" w:hAnsi="Calibri" w:cs="Arial"/>
                <w:sz w:val="18"/>
                <w:szCs w:val="18"/>
              </w:rPr>
            </w:pPr>
            <w:r>
              <w:rPr>
                <w:rFonts w:ascii="Calibri" w:hAnsi="Calibri" w:cs="Arial"/>
                <w:b/>
                <w:sz w:val="18"/>
                <w:szCs w:val="18"/>
              </w:rPr>
              <w:t xml:space="preserve">Multi-range Digital Voltmeter </w:t>
            </w:r>
            <w:r>
              <w:rPr>
                <w:rStyle w:val="Strong"/>
                <w:rFonts w:ascii="Calibri" w:hAnsi="Calibri" w:cs="Arial"/>
                <w:b w:val="0"/>
                <w:sz w:val="18"/>
                <w:szCs w:val="18"/>
              </w:rPr>
              <w:t>Specifications</w:t>
            </w:r>
            <w:r>
              <w:rPr>
                <w:rFonts w:ascii="Calibri" w:hAnsi="Calibri" w:cs="Arial"/>
                <w:b/>
                <w:sz w:val="18"/>
                <w:szCs w:val="18"/>
              </w:rPr>
              <w:t xml:space="preserve"> </w:t>
            </w:r>
            <w:r>
              <w:rPr>
                <w:rFonts w:ascii="Calibri" w:hAnsi="Calibri" w:cs="Arial"/>
                <w:sz w:val="18"/>
                <w:szCs w:val="18"/>
              </w:rPr>
              <w:t>Range- X1 (0-200mV) &amp; X10 (0-2V)- Resolution, Accuracy-0.1% of reading 1 digit, Display-3½ digit, 7 segment LED with auto polarity and decimal indication, Overload Indicator- Sign of 1 on the left &amp; blanking Of other digits.</w:t>
            </w:r>
          </w:p>
          <w:p w:rsidR="00580B31" w:rsidRDefault="00580B31">
            <w:pPr>
              <w:pStyle w:val="body-new"/>
              <w:rPr>
                <w:rFonts w:ascii="Calibri" w:hAnsi="Calibri" w:cs="Arial"/>
                <w:color w:val="000000"/>
                <w:sz w:val="18"/>
                <w:szCs w:val="18"/>
              </w:rPr>
            </w:pPr>
            <w:r>
              <w:rPr>
                <w:rFonts w:ascii="Calibri" w:hAnsi="Calibri" w:cs="Arial"/>
                <w:b/>
                <w:sz w:val="18"/>
                <w:szCs w:val="18"/>
              </w:rPr>
              <w:t>Constant Current Generator-</w:t>
            </w:r>
            <w:r>
              <w:rPr>
                <w:rFonts w:ascii="Calibri" w:hAnsi="Calibri" w:cs="Arial"/>
                <w:color w:val="000000"/>
                <w:sz w:val="18"/>
                <w:szCs w:val="18"/>
              </w:rPr>
              <w:t xml:space="preserve"> Open Circuit Voltage-18 V, Current range 0 - 20 </w:t>
            </w:r>
            <w:proofErr w:type="spellStart"/>
            <w:r>
              <w:rPr>
                <w:rFonts w:ascii="Calibri" w:hAnsi="Calibri" w:cs="Arial"/>
                <w:color w:val="000000"/>
                <w:sz w:val="18"/>
                <w:szCs w:val="18"/>
              </w:rPr>
              <w:t>mA</w:t>
            </w:r>
            <w:proofErr w:type="spellEnd"/>
            <w:r>
              <w:rPr>
                <w:rFonts w:ascii="Calibri" w:hAnsi="Calibri" w:cs="Arial"/>
                <w:color w:val="000000"/>
                <w:sz w:val="18"/>
                <w:szCs w:val="18"/>
              </w:rPr>
              <w:t>, Accuracy-0.25% of the reading 1 digit, Load regulation-0.05% for 0 to full load, Line Regulation-0.05% for 10% changes</w:t>
            </w:r>
          </w:p>
          <w:p w:rsidR="00580B31" w:rsidRDefault="00580B31">
            <w:pPr>
              <w:pStyle w:val="body-new"/>
              <w:rPr>
                <w:rFonts w:cs="Arial"/>
                <w:sz w:val="18"/>
                <w:szCs w:val="18"/>
              </w:rPr>
            </w:pPr>
            <w:r>
              <w:rPr>
                <w:rFonts w:ascii="Calibri" w:hAnsi="Calibri" w:cs="Arial"/>
                <w:color w:val="000000"/>
                <w:sz w:val="18"/>
                <w:szCs w:val="18"/>
              </w:rPr>
              <w:t>Addition Requirement: Probe arrangements without oven having spring loaded probes: 2 Nos., Samples: 6 Nos.</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tabs>
                <w:tab w:val="left" w:pos="-83"/>
              </w:tabs>
              <w:spacing w:after="0" w:line="240" w:lineRule="auto"/>
              <w:ind w:left="7" w:hanging="7"/>
              <w:rPr>
                <w:rFonts w:cs="Arial"/>
                <w:sz w:val="18"/>
                <w:szCs w:val="18"/>
                <w:lang w:val="en-IN"/>
              </w:rPr>
            </w:pPr>
            <w:r>
              <w:rPr>
                <w:rFonts w:cs="Arial"/>
                <w:sz w:val="18"/>
                <w:szCs w:val="18"/>
              </w:rPr>
              <w:t>Electron spin Resonance apparatus</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01</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both"/>
              <w:rPr>
                <w:b/>
                <w:sz w:val="18"/>
                <w:szCs w:val="18"/>
                <w:lang w:val="en-IN"/>
              </w:rPr>
            </w:pPr>
            <w:r>
              <w:rPr>
                <w:b/>
                <w:sz w:val="18"/>
                <w:szCs w:val="18"/>
              </w:rPr>
              <w:t>Electron spin resonance Spectrometer:</w:t>
            </w:r>
          </w:p>
          <w:p w:rsidR="00580B31" w:rsidRDefault="00580B31">
            <w:pPr>
              <w:spacing w:after="0" w:line="240" w:lineRule="auto"/>
              <w:rPr>
                <w:rFonts w:cs="Arial"/>
                <w:sz w:val="18"/>
                <w:szCs w:val="18"/>
                <w:lang w:val="en-IN"/>
              </w:rPr>
            </w:pPr>
            <w:r>
              <w:rPr>
                <w:b/>
                <w:sz w:val="18"/>
                <w:szCs w:val="18"/>
              </w:rPr>
              <w:t xml:space="preserve">SPECIFICATION: </w:t>
            </w:r>
            <w:r>
              <w:rPr>
                <w:sz w:val="18"/>
                <w:szCs w:val="18"/>
              </w:rPr>
              <w:t>Helmholtz coils with an attachment for the ESR unit, ESR Sample: DPPH, R,F, Oscillator (10 MHz to 19 MHz)</w:t>
            </w:r>
          </w:p>
        </w:tc>
      </w:tr>
      <w:tr w:rsidR="00580B31" w:rsidTr="00580B31">
        <w:tc>
          <w:tcPr>
            <w:tcW w:w="830" w:type="dxa"/>
            <w:tcBorders>
              <w:top w:val="single" w:sz="4" w:space="0" w:color="auto"/>
              <w:left w:val="single" w:sz="4" w:space="0" w:color="auto"/>
              <w:bottom w:val="single" w:sz="4" w:space="0" w:color="auto"/>
              <w:right w:val="single" w:sz="4" w:space="0" w:color="auto"/>
            </w:tcBorders>
          </w:tcPr>
          <w:p w:rsidR="00580B31" w:rsidRDefault="00580B31" w:rsidP="00580B31">
            <w:pPr>
              <w:pStyle w:val="ListParagraph"/>
              <w:numPr>
                <w:ilvl w:val="0"/>
                <w:numId w:val="3"/>
              </w:numPr>
              <w:contextualSpacing/>
              <w:rPr>
                <w:rFonts w:cs="Arial"/>
                <w:sz w:val="18"/>
                <w:szCs w:val="18"/>
                <w:lang w:val="en-IN"/>
              </w:rPr>
            </w:pPr>
          </w:p>
        </w:tc>
        <w:tc>
          <w:tcPr>
            <w:tcW w:w="2365" w:type="dxa"/>
            <w:tcBorders>
              <w:top w:val="single" w:sz="4" w:space="0" w:color="auto"/>
              <w:left w:val="single" w:sz="4" w:space="0" w:color="auto"/>
              <w:bottom w:val="single" w:sz="4" w:space="0" w:color="auto"/>
              <w:right w:val="single" w:sz="4" w:space="0" w:color="auto"/>
            </w:tcBorders>
            <w:hideMark/>
          </w:tcPr>
          <w:p w:rsidR="00580B31" w:rsidRDefault="00580B31">
            <w:pPr>
              <w:tabs>
                <w:tab w:val="left" w:pos="7"/>
              </w:tabs>
              <w:spacing w:after="0" w:line="240" w:lineRule="auto"/>
              <w:ind w:left="7" w:hanging="7"/>
              <w:rPr>
                <w:rFonts w:cs="Arial"/>
                <w:sz w:val="18"/>
                <w:szCs w:val="18"/>
                <w:lang w:val="en-IN"/>
              </w:rPr>
            </w:pPr>
            <w:r>
              <w:rPr>
                <w:rFonts w:cs="Arial"/>
                <w:sz w:val="18"/>
                <w:szCs w:val="18"/>
              </w:rPr>
              <w:t>Hall Effect measurement Apparatus for Semiconductor materials</w:t>
            </w:r>
          </w:p>
        </w:tc>
        <w:tc>
          <w:tcPr>
            <w:tcW w:w="720" w:type="dxa"/>
            <w:tcBorders>
              <w:top w:val="single" w:sz="4" w:space="0" w:color="auto"/>
              <w:left w:val="single" w:sz="4" w:space="0" w:color="auto"/>
              <w:bottom w:val="single" w:sz="4" w:space="0" w:color="auto"/>
              <w:right w:val="single" w:sz="4" w:space="0" w:color="auto"/>
            </w:tcBorders>
            <w:hideMark/>
          </w:tcPr>
          <w:p w:rsidR="00580B31" w:rsidRDefault="00580B31">
            <w:pPr>
              <w:spacing w:after="0" w:line="240" w:lineRule="auto"/>
              <w:jc w:val="center"/>
              <w:rPr>
                <w:rFonts w:cs="Arial"/>
                <w:sz w:val="18"/>
                <w:szCs w:val="18"/>
                <w:lang w:val="en-IN"/>
              </w:rPr>
            </w:pPr>
            <w:r>
              <w:rPr>
                <w:rFonts w:cs="Arial"/>
                <w:sz w:val="18"/>
                <w:szCs w:val="18"/>
              </w:rPr>
              <w:t>01</w:t>
            </w:r>
          </w:p>
        </w:tc>
        <w:tc>
          <w:tcPr>
            <w:tcW w:w="4770" w:type="dxa"/>
            <w:tcBorders>
              <w:top w:val="single" w:sz="4" w:space="0" w:color="auto"/>
              <w:left w:val="single" w:sz="4" w:space="0" w:color="auto"/>
              <w:bottom w:val="single" w:sz="4" w:space="0" w:color="auto"/>
              <w:right w:val="single" w:sz="4" w:space="0" w:color="auto"/>
            </w:tcBorders>
            <w:hideMark/>
          </w:tcPr>
          <w:p w:rsidR="00580B31" w:rsidRDefault="00580B31">
            <w:pPr>
              <w:jc w:val="both"/>
              <w:rPr>
                <w:color w:val="1F1A17"/>
                <w:sz w:val="18"/>
                <w:szCs w:val="18"/>
                <w:lang w:val="en-IN"/>
              </w:rPr>
            </w:pPr>
            <w:r>
              <w:rPr>
                <w:rFonts w:cs="Arial"/>
                <w:b/>
                <w:sz w:val="18"/>
                <w:szCs w:val="18"/>
              </w:rPr>
              <w:t xml:space="preserve"> </w:t>
            </w:r>
            <w:r>
              <w:rPr>
                <w:b/>
                <w:sz w:val="18"/>
                <w:szCs w:val="18"/>
              </w:rPr>
              <w:t xml:space="preserve">SPECIFICATION: </w:t>
            </w:r>
            <w:r>
              <w:rPr>
                <w:sz w:val="18"/>
                <w:szCs w:val="18"/>
              </w:rPr>
              <w:t>Complete set Up: Hall probe with stand (</w:t>
            </w:r>
            <w:proofErr w:type="spellStart"/>
            <w:r>
              <w:rPr>
                <w:sz w:val="18"/>
                <w:szCs w:val="18"/>
              </w:rPr>
              <w:t>Ge</w:t>
            </w:r>
            <w:proofErr w:type="spellEnd"/>
            <w:r>
              <w:rPr>
                <w:sz w:val="18"/>
                <w:szCs w:val="18"/>
              </w:rPr>
              <w:t xml:space="preserve"> Crystal, n or p type), Resistivity; 8-10 ohm cm, Hall effect set Up: Digital </w:t>
            </w:r>
            <w:proofErr w:type="spellStart"/>
            <w:r>
              <w:rPr>
                <w:sz w:val="18"/>
                <w:szCs w:val="18"/>
              </w:rPr>
              <w:t>Milli</w:t>
            </w:r>
            <w:proofErr w:type="spellEnd"/>
            <w:r>
              <w:rPr>
                <w:sz w:val="18"/>
                <w:szCs w:val="18"/>
              </w:rPr>
              <w:t xml:space="preserve">-voltmeter: range : 0-200mV (resolution 100 </w:t>
            </w:r>
            <w:proofErr w:type="spellStart"/>
            <w:r>
              <w:rPr>
                <w:sz w:val="18"/>
                <w:szCs w:val="18"/>
              </w:rPr>
              <w:t>microVolt</w:t>
            </w:r>
            <w:proofErr w:type="spellEnd"/>
            <w:r>
              <w:rPr>
                <w:sz w:val="18"/>
                <w:szCs w:val="18"/>
              </w:rPr>
              <w:t xml:space="preserve">), constant Current Generator: current: 0-20 </w:t>
            </w:r>
            <w:proofErr w:type="spellStart"/>
            <w:r>
              <w:rPr>
                <w:sz w:val="18"/>
                <w:szCs w:val="18"/>
              </w:rPr>
              <w:t>mA</w:t>
            </w:r>
            <w:proofErr w:type="spellEnd"/>
            <w:r>
              <w:rPr>
                <w:sz w:val="18"/>
                <w:szCs w:val="18"/>
              </w:rPr>
              <w:t xml:space="preserve">, Accuracy; </w:t>
            </w:r>
            <w:r>
              <w:rPr>
                <w:color w:val="1F1A17"/>
                <w:sz w:val="18"/>
                <w:szCs w:val="18"/>
              </w:rPr>
              <w:t xml:space="preserve">0.25%; ±1 digit, line regulation; 0.05% for±10% changes, </w:t>
            </w:r>
          </w:p>
          <w:p w:rsidR="00580B31" w:rsidRDefault="00580B31">
            <w:pPr>
              <w:spacing w:before="100" w:beforeAutospacing="1" w:after="100" w:afterAutospacing="1"/>
              <w:jc w:val="both"/>
              <w:rPr>
                <w:color w:val="333333"/>
                <w:sz w:val="18"/>
                <w:szCs w:val="18"/>
              </w:rPr>
            </w:pPr>
            <w:r>
              <w:rPr>
                <w:b/>
                <w:bCs/>
                <w:color w:val="333333"/>
                <w:sz w:val="18"/>
                <w:szCs w:val="18"/>
              </w:rPr>
              <w:t xml:space="preserve">Electromagnet: </w:t>
            </w:r>
            <w:r>
              <w:rPr>
                <w:bCs/>
                <w:color w:val="333333"/>
                <w:sz w:val="18"/>
                <w:szCs w:val="18"/>
              </w:rPr>
              <w:t xml:space="preserve">Pole Pieces: 75 mm tapered to 25 mm, Magnetic field :20 KG at 6mm air gap, </w:t>
            </w:r>
            <w:proofErr w:type="spellStart"/>
            <w:r>
              <w:rPr>
                <w:bCs/>
                <w:color w:val="333333"/>
                <w:sz w:val="18"/>
                <w:szCs w:val="18"/>
              </w:rPr>
              <w:t>Energising</w:t>
            </w:r>
            <w:proofErr w:type="spellEnd"/>
            <w:r>
              <w:rPr>
                <w:bCs/>
                <w:color w:val="333333"/>
                <w:sz w:val="18"/>
                <w:szCs w:val="18"/>
              </w:rPr>
              <w:t xml:space="preserve"> Coils: Two of approx. 13 ohm each, Power 0-90 V dc, 3A for coils in series, 0-45 V dc, 6A, for coils in </w:t>
            </w:r>
            <w:proofErr w:type="spellStart"/>
            <w:r>
              <w:rPr>
                <w:bCs/>
                <w:color w:val="333333"/>
                <w:sz w:val="18"/>
                <w:szCs w:val="18"/>
              </w:rPr>
              <w:t>parellel</w:t>
            </w:r>
            <w:proofErr w:type="spellEnd"/>
          </w:p>
          <w:p w:rsidR="00580B31" w:rsidRDefault="00580B31">
            <w:pPr>
              <w:autoSpaceDE w:val="0"/>
              <w:autoSpaceDN w:val="0"/>
              <w:adjustRightInd w:val="0"/>
              <w:jc w:val="both"/>
              <w:rPr>
                <w:sz w:val="18"/>
                <w:szCs w:val="18"/>
              </w:rPr>
            </w:pPr>
            <w:r>
              <w:rPr>
                <w:b/>
                <w:bCs/>
                <w:color w:val="333333"/>
                <w:sz w:val="18"/>
                <w:szCs w:val="18"/>
              </w:rPr>
              <w:t xml:space="preserve">Constant Current Power Supply: </w:t>
            </w:r>
            <w:r>
              <w:rPr>
                <w:b/>
                <w:bCs/>
                <w:sz w:val="18"/>
                <w:szCs w:val="18"/>
              </w:rPr>
              <w:t xml:space="preserve">Application: </w:t>
            </w:r>
            <w:r>
              <w:rPr>
                <w:sz w:val="18"/>
                <w:szCs w:val="18"/>
              </w:rPr>
              <w:t xml:space="preserve">IC regulated constant current sources, </w:t>
            </w:r>
            <w:r>
              <w:rPr>
                <w:b/>
                <w:bCs/>
                <w:sz w:val="18"/>
                <w:szCs w:val="18"/>
              </w:rPr>
              <w:t xml:space="preserve">Current: </w:t>
            </w:r>
            <w:r>
              <w:rPr>
                <w:sz w:val="18"/>
                <w:szCs w:val="18"/>
              </w:rPr>
              <w:t xml:space="preserve">0-4A (smoothly adjustable), </w:t>
            </w:r>
            <w:r>
              <w:rPr>
                <w:b/>
                <w:bCs/>
                <w:sz w:val="18"/>
                <w:szCs w:val="18"/>
              </w:rPr>
              <w:t xml:space="preserve">Line Regulation: </w:t>
            </w:r>
            <w:r>
              <w:rPr>
                <w:sz w:val="18"/>
                <w:szCs w:val="18"/>
              </w:rPr>
              <w:t xml:space="preserve">±0.1% for ±10% mains changes, </w:t>
            </w:r>
            <w:r>
              <w:rPr>
                <w:b/>
                <w:bCs/>
                <w:sz w:val="18"/>
                <w:szCs w:val="18"/>
              </w:rPr>
              <w:t xml:space="preserve">Load Regulation: </w:t>
            </w:r>
            <w:r>
              <w:rPr>
                <w:sz w:val="18"/>
                <w:szCs w:val="18"/>
              </w:rPr>
              <w:t>±0.1% for no to full load, D</w:t>
            </w:r>
            <w:r>
              <w:rPr>
                <w:b/>
                <w:bCs/>
                <w:sz w:val="18"/>
                <w:szCs w:val="18"/>
              </w:rPr>
              <w:t xml:space="preserve">isplay: </w:t>
            </w:r>
            <w:r>
              <w:rPr>
                <w:sz w:val="18"/>
                <w:szCs w:val="18"/>
              </w:rPr>
              <w:t xml:space="preserve">3½ digit, 7 segment LED display, </w:t>
            </w:r>
            <w:r>
              <w:rPr>
                <w:b/>
                <w:bCs/>
                <w:sz w:val="18"/>
                <w:szCs w:val="18"/>
              </w:rPr>
              <w:t xml:space="preserve">Protection: </w:t>
            </w:r>
            <w:r>
              <w:rPr>
                <w:sz w:val="18"/>
                <w:szCs w:val="18"/>
              </w:rPr>
              <w:t>Protected against overload/short circuit.</w:t>
            </w:r>
          </w:p>
          <w:p w:rsidR="00580B31" w:rsidRDefault="00580B31">
            <w:pPr>
              <w:autoSpaceDE w:val="0"/>
              <w:autoSpaceDN w:val="0"/>
              <w:adjustRightInd w:val="0"/>
              <w:jc w:val="both"/>
              <w:rPr>
                <w:sz w:val="18"/>
                <w:szCs w:val="18"/>
              </w:rPr>
            </w:pPr>
            <w:proofErr w:type="spellStart"/>
            <w:r>
              <w:rPr>
                <w:b/>
                <w:bCs/>
                <w:color w:val="333333"/>
                <w:sz w:val="18"/>
                <w:szCs w:val="18"/>
              </w:rPr>
              <w:t>Gaussmeter</w:t>
            </w:r>
            <w:proofErr w:type="spellEnd"/>
            <w:r>
              <w:rPr>
                <w:b/>
                <w:bCs/>
                <w:color w:val="333333"/>
                <w:sz w:val="18"/>
                <w:szCs w:val="18"/>
              </w:rPr>
              <w:t xml:space="preserve">: </w:t>
            </w:r>
            <w:r>
              <w:rPr>
                <w:b/>
                <w:bCs/>
                <w:sz w:val="18"/>
                <w:szCs w:val="18"/>
              </w:rPr>
              <w:t xml:space="preserve">Range  </w:t>
            </w:r>
            <w:r>
              <w:rPr>
                <w:sz w:val="18"/>
                <w:szCs w:val="18"/>
              </w:rPr>
              <w:t xml:space="preserve">0-2KG, 0-20KG, </w:t>
            </w:r>
            <w:r>
              <w:rPr>
                <w:b/>
                <w:bCs/>
                <w:sz w:val="18"/>
                <w:szCs w:val="18"/>
              </w:rPr>
              <w:t xml:space="preserve">Accuracy: </w:t>
            </w:r>
            <w:r>
              <w:rPr>
                <w:sz w:val="18"/>
                <w:szCs w:val="18"/>
              </w:rPr>
              <w:t xml:space="preserve">±0.5%,probe stand, </w:t>
            </w:r>
            <w:r>
              <w:rPr>
                <w:b/>
                <w:bCs/>
                <w:sz w:val="18"/>
                <w:szCs w:val="18"/>
              </w:rPr>
              <w:t xml:space="preserve">Display: </w:t>
            </w:r>
            <w:r>
              <w:rPr>
                <w:sz w:val="18"/>
                <w:szCs w:val="18"/>
              </w:rPr>
              <w:t xml:space="preserve">3½ digit, 7 segment LED display with auto polarity and overflow indication, </w:t>
            </w:r>
            <w:r>
              <w:rPr>
                <w:b/>
                <w:bCs/>
                <w:sz w:val="18"/>
                <w:szCs w:val="18"/>
              </w:rPr>
              <w:t xml:space="preserve">Transducer: </w:t>
            </w:r>
            <w:r>
              <w:rPr>
                <w:sz w:val="18"/>
                <w:szCs w:val="18"/>
              </w:rPr>
              <w:t>Hall Probe (</w:t>
            </w:r>
            <w:proofErr w:type="spellStart"/>
            <w:r>
              <w:rPr>
                <w:sz w:val="18"/>
                <w:szCs w:val="18"/>
              </w:rPr>
              <w:t>InAs</w:t>
            </w:r>
            <w:proofErr w:type="spellEnd"/>
            <w:r>
              <w:rPr>
                <w:sz w:val="18"/>
                <w:szCs w:val="18"/>
              </w:rPr>
              <w:t xml:space="preserve">), </w:t>
            </w:r>
            <w:r>
              <w:rPr>
                <w:b/>
                <w:bCs/>
                <w:sz w:val="18"/>
                <w:szCs w:val="18"/>
              </w:rPr>
              <w:t xml:space="preserve">Special Feature: </w:t>
            </w:r>
            <w:r>
              <w:rPr>
                <w:sz w:val="18"/>
                <w:szCs w:val="18"/>
              </w:rPr>
              <w:t>Indicates the direction of the magnetic field</w:t>
            </w:r>
          </w:p>
          <w:p w:rsidR="00580B31" w:rsidRDefault="00580B31">
            <w:pPr>
              <w:autoSpaceDE w:val="0"/>
              <w:autoSpaceDN w:val="0"/>
              <w:adjustRightInd w:val="0"/>
              <w:jc w:val="both"/>
              <w:rPr>
                <w:rFonts w:cs="Arial"/>
                <w:sz w:val="18"/>
                <w:szCs w:val="18"/>
                <w:lang w:val="en-IN"/>
              </w:rPr>
            </w:pPr>
            <w:r>
              <w:rPr>
                <w:sz w:val="18"/>
                <w:szCs w:val="18"/>
              </w:rPr>
              <w:t>Accessories: Semiconductor materials (p and n types) samples: 03 each, Hall Probe stands: 04</w:t>
            </w:r>
          </w:p>
        </w:tc>
      </w:tr>
    </w:tbl>
    <w:p w:rsidR="00580B31" w:rsidRDefault="00580B31" w:rsidP="00580B31">
      <w:pPr>
        <w:rPr>
          <w:rFonts w:ascii="Arial" w:hAnsi="Arial" w:cs="Arial"/>
          <w:sz w:val="24"/>
          <w:szCs w:val="24"/>
          <w:u w:val="single"/>
          <w:lang w:val="en-IN"/>
        </w:rPr>
      </w:pPr>
      <w:r>
        <w:rPr>
          <w:rFonts w:ascii="Arial" w:hAnsi="Arial" w:cs="Arial"/>
          <w:sz w:val="24"/>
          <w:szCs w:val="24"/>
          <w:u w:val="single"/>
        </w:rPr>
        <w:t xml:space="preserve"> </w:t>
      </w:r>
    </w:p>
    <w:p w:rsidR="00A25879" w:rsidRDefault="00A25879"/>
    <w:sectPr w:rsidR="00A25879" w:rsidSect="00A25879">
      <w:pgSz w:w="11909" w:h="16834" w:code="9"/>
      <w:pgMar w:top="720" w:right="839"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E2A"/>
    <w:multiLevelType w:val="hybridMultilevel"/>
    <w:tmpl w:val="ADC83E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B787313"/>
    <w:multiLevelType w:val="hybridMultilevel"/>
    <w:tmpl w:val="F354A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879"/>
    <w:rsid w:val="002E618A"/>
    <w:rsid w:val="0041037E"/>
    <w:rsid w:val="00580B31"/>
    <w:rsid w:val="00814AC8"/>
    <w:rsid w:val="00A25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7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879"/>
    <w:pPr>
      <w:spacing w:after="0" w:line="240" w:lineRule="auto"/>
      <w:ind w:left="720"/>
    </w:pPr>
    <w:rPr>
      <w:rFonts w:ascii="Times New Roman" w:hAnsi="Times New Roman"/>
      <w:sz w:val="24"/>
      <w:szCs w:val="24"/>
    </w:rPr>
  </w:style>
  <w:style w:type="paragraph" w:styleId="Header">
    <w:name w:val="header"/>
    <w:basedOn w:val="Normal"/>
    <w:link w:val="HeaderChar"/>
    <w:uiPriority w:val="99"/>
    <w:rsid w:val="00A25879"/>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A25879"/>
    <w:rPr>
      <w:rFonts w:ascii="Times New Roman" w:eastAsia="Calibri" w:hAnsi="Times New Roman" w:cs="Times New Roman"/>
      <w:sz w:val="24"/>
      <w:szCs w:val="24"/>
    </w:rPr>
  </w:style>
  <w:style w:type="paragraph" w:styleId="NormalWeb">
    <w:name w:val="Normal (Web)"/>
    <w:basedOn w:val="Normal"/>
    <w:uiPriority w:val="99"/>
    <w:unhideWhenUsed/>
    <w:rsid w:val="00A25879"/>
    <w:pPr>
      <w:spacing w:before="100" w:beforeAutospacing="1" w:after="100" w:afterAutospacing="1" w:line="240" w:lineRule="auto"/>
    </w:pPr>
    <w:rPr>
      <w:rFonts w:ascii="Times New Roman" w:hAnsi="Times New Roman"/>
      <w:sz w:val="24"/>
      <w:szCs w:val="24"/>
      <w:lang w:val="en-IN" w:eastAsia="en-IN"/>
    </w:rPr>
  </w:style>
  <w:style w:type="paragraph" w:styleId="NoSpacing">
    <w:name w:val="No Spacing"/>
    <w:link w:val="NoSpacingChar"/>
    <w:uiPriority w:val="1"/>
    <w:qFormat/>
    <w:rsid w:val="00A2587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25879"/>
    <w:rPr>
      <w:rFonts w:ascii="Calibri" w:eastAsia="Calibri" w:hAnsi="Calibri" w:cs="Times New Roman"/>
    </w:rPr>
  </w:style>
  <w:style w:type="paragraph" w:styleId="Footer">
    <w:name w:val="footer"/>
    <w:basedOn w:val="Normal"/>
    <w:link w:val="FooterChar"/>
    <w:uiPriority w:val="99"/>
    <w:rsid w:val="00A25879"/>
    <w:pPr>
      <w:tabs>
        <w:tab w:val="center" w:pos="4680"/>
        <w:tab w:val="right" w:pos="9360"/>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uiPriority w:val="99"/>
    <w:rsid w:val="00A2587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2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79"/>
    <w:rPr>
      <w:rFonts w:ascii="Tahoma" w:eastAsia="Times New Roman" w:hAnsi="Tahoma" w:cs="Tahoma"/>
      <w:sz w:val="16"/>
      <w:szCs w:val="16"/>
    </w:rPr>
  </w:style>
  <w:style w:type="paragraph" w:customStyle="1" w:styleId="body-new">
    <w:name w:val="body-new"/>
    <w:basedOn w:val="Normal"/>
    <w:rsid w:val="00580B31"/>
    <w:pPr>
      <w:spacing w:before="100" w:beforeAutospacing="1" w:after="100" w:afterAutospacing="1" w:line="240" w:lineRule="auto"/>
      <w:jc w:val="both"/>
    </w:pPr>
    <w:rPr>
      <w:rFonts w:ascii="Verdana" w:hAnsi="Verdana"/>
      <w:color w:val="333333"/>
      <w:sz w:val="20"/>
      <w:szCs w:val="20"/>
    </w:rPr>
  </w:style>
  <w:style w:type="character" w:styleId="Strong">
    <w:name w:val="Strong"/>
    <w:basedOn w:val="DefaultParagraphFont"/>
    <w:qFormat/>
    <w:rsid w:val="00580B31"/>
    <w:rPr>
      <w:b/>
      <w:bCs/>
    </w:rPr>
  </w:style>
</w:styles>
</file>

<file path=word/webSettings.xml><?xml version="1.0" encoding="utf-8"?>
<w:webSettings xmlns:r="http://schemas.openxmlformats.org/officeDocument/2006/relationships" xmlns:w="http://schemas.openxmlformats.org/wordprocessingml/2006/main">
  <w:divs>
    <w:div w:id="16715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11051</Characters>
  <Application>Microsoft Office Word</Application>
  <DocSecurity>0</DocSecurity>
  <Lines>92</Lines>
  <Paragraphs>25</Paragraphs>
  <ScaleCrop>false</ScaleCrop>
  <Company>Hewlett-Packard Company</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2015-10-07T05:49:00Z</dcterms:created>
  <dcterms:modified xsi:type="dcterms:W3CDTF">2015-10-07T06:13:00Z</dcterms:modified>
</cp:coreProperties>
</file>