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17" w:rsidRDefault="00CD0017" w:rsidP="00A32CFD">
      <w:pPr>
        <w:spacing w:after="0" w:line="240" w:lineRule="auto"/>
        <w:rPr>
          <w:rFonts w:ascii="Times New Roman" w:eastAsia="Times New Roman" w:hAnsi="Times New Roman" w:cs="Times New Roman"/>
          <w:sz w:val="24"/>
          <w:szCs w:val="24"/>
        </w:rPr>
      </w:pPr>
    </w:p>
    <w:p w:rsidR="00CD0017" w:rsidRDefault="00CD0017" w:rsidP="00A32CFD">
      <w:pPr>
        <w:spacing w:after="0" w:line="240" w:lineRule="auto"/>
        <w:rPr>
          <w:rFonts w:ascii="Times New Roman" w:eastAsia="Times New Roman" w:hAnsi="Times New Roman" w:cs="Times New Roman"/>
          <w:sz w:val="24"/>
          <w:szCs w:val="24"/>
        </w:rPr>
      </w:pPr>
    </w:p>
    <w:p w:rsidR="00F27969" w:rsidRDefault="00F27969" w:rsidP="00A32CFD">
      <w:pPr>
        <w:spacing w:after="0" w:line="240" w:lineRule="auto"/>
        <w:ind w:left="1260" w:hanging="1260"/>
        <w:jc w:val="center"/>
        <w:rPr>
          <w:rFonts w:ascii="Arial" w:eastAsia="Times New Roman" w:hAnsi="Arial" w:cs="Arial"/>
          <w:b/>
          <w:bCs/>
          <w:color w:val="000000"/>
          <w:sz w:val="24"/>
          <w:szCs w:val="24"/>
          <w:u w:val="single"/>
        </w:rPr>
      </w:pPr>
    </w:p>
    <w:p w:rsidR="00F27969" w:rsidRDefault="00F27969" w:rsidP="00A32CFD">
      <w:pPr>
        <w:spacing w:after="0" w:line="240" w:lineRule="auto"/>
        <w:ind w:left="1260" w:hanging="1260"/>
        <w:jc w:val="center"/>
        <w:rPr>
          <w:rFonts w:ascii="Arial" w:eastAsia="Times New Roman" w:hAnsi="Arial" w:cs="Arial"/>
          <w:b/>
          <w:bCs/>
          <w:color w:val="000000"/>
          <w:sz w:val="24"/>
          <w:szCs w:val="24"/>
          <w:u w:val="single"/>
        </w:rPr>
      </w:pPr>
    </w:p>
    <w:p w:rsidR="00F27969" w:rsidRDefault="00F27969" w:rsidP="00A32CFD">
      <w:pPr>
        <w:spacing w:after="0" w:line="240" w:lineRule="auto"/>
        <w:ind w:left="1260" w:hanging="1260"/>
        <w:jc w:val="center"/>
        <w:rPr>
          <w:rFonts w:ascii="Arial" w:eastAsia="Times New Roman" w:hAnsi="Arial" w:cs="Arial"/>
          <w:b/>
          <w:bCs/>
          <w:color w:val="000000"/>
          <w:sz w:val="24"/>
          <w:szCs w:val="24"/>
          <w:u w:val="single"/>
        </w:rPr>
      </w:pPr>
    </w:p>
    <w:p w:rsidR="00F27969" w:rsidRDefault="00F27969" w:rsidP="00A32CFD">
      <w:pPr>
        <w:spacing w:after="0" w:line="240" w:lineRule="auto"/>
        <w:ind w:left="1260" w:hanging="1260"/>
        <w:jc w:val="center"/>
        <w:rPr>
          <w:rFonts w:ascii="Arial" w:eastAsia="Times New Roman" w:hAnsi="Arial" w:cs="Arial"/>
          <w:b/>
          <w:bCs/>
          <w:color w:val="000000"/>
          <w:sz w:val="24"/>
          <w:szCs w:val="24"/>
          <w:u w:val="single"/>
        </w:rPr>
      </w:pPr>
    </w:p>
    <w:p w:rsidR="003127D7" w:rsidRDefault="003127D7" w:rsidP="00A32CFD">
      <w:pPr>
        <w:spacing w:after="0" w:line="240" w:lineRule="auto"/>
        <w:ind w:left="1260" w:hanging="1260"/>
        <w:jc w:val="center"/>
        <w:rPr>
          <w:rFonts w:ascii="Arial" w:eastAsia="Times New Roman" w:hAnsi="Arial" w:cs="Arial"/>
          <w:bCs/>
          <w:color w:val="000000"/>
          <w:sz w:val="24"/>
          <w:szCs w:val="24"/>
        </w:rPr>
      </w:pPr>
    </w:p>
    <w:p w:rsidR="00F27969" w:rsidRPr="004128B4" w:rsidRDefault="004128B4" w:rsidP="00A32CFD">
      <w:pPr>
        <w:spacing w:after="0" w:line="240" w:lineRule="auto"/>
        <w:ind w:left="1260" w:hanging="1260"/>
        <w:jc w:val="center"/>
        <w:rPr>
          <w:rFonts w:ascii="Arial" w:eastAsia="Times New Roman" w:hAnsi="Arial" w:cs="Arial"/>
          <w:bCs/>
          <w:color w:val="000000"/>
          <w:sz w:val="24"/>
          <w:szCs w:val="24"/>
        </w:rPr>
      </w:pPr>
      <w:proofErr w:type="spellStart"/>
      <w:r w:rsidRPr="004128B4">
        <w:rPr>
          <w:rFonts w:ascii="Arial" w:eastAsia="Times New Roman" w:hAnsi="Arial" w:cs="Arial"/>
          <w:bCs/>
          <w:color w:val="000000"/>
          <w:sz w:val="24"/>
          <w:szCs w:val="24"/>
        </w:rPr>
        <w:t>Ref.No.PUR</w:t>
      </w:r>
      <w:proofErr w:type="spellEnd"/>
      <w:r w:rsidRPr="004128B4">
        <w:rPr>
          <w:rFonts w:ascii="Arial" w:eastAsia="Times New Roman" w:hAnsi="Arial" w:cs="Arial"/>
          <w:bCs/>
          <w:color w:val="000000"/>
          <w:sz w:val="24"/>
          <w:szCs w:val="24"/>
        </w:rPr>
        <w:t xml:space="preserve">/03/12/V-II/4824-4838 </w:t>
      </w:r>
      <w:r>
        <w:rPr>
          <w:rFonts w:ascii="Arial" w:eastAsia="Times New Roman" w:hAnsi="Arial" w:cs="Arial"/>
          <w:bCs/>
          <w:color w:val="000000"/>
          <w:sz w:val="24"/>
          <w:szCs w:val="24"/>
        </w:rPr>
        <w:t xml:space="preserve">                                                       </w:t>
      </w:r>
      <w:r w:rsidRPr="004128B4">
        <w:rPr>
          <w:rFonts w:ascii="Arial" w:eastAsia="Times New Roman" w:hAnsi="Arial" w:cs="Arial"/>
          <w:bCs/>
          <w:color w:val="000000"/>
          <w:sz w:val="24"/>
          <w:szCs w:val="24"/>
        </w:rPr>
        <w:t>Dated: 21.11.2014</w:t>
      </w:r>
    </w:p>
    <w:p w:rsidR="00F27969" w:rsidRDefault="00F27969" w:rsidP="00A32CFD">
      <w:pPr>
        <w:spacing w:after="0" w:line="240" w:lineRule="auto"/>
        <w:ind w:left="1260" w:hanging="1260"/>
        <w:jc w:val="center"/>
        <w:rPr>
          <w:rFonts w:ascii="Arial" w:eastAsia="Times New Roman" w:hAnsi="Arial" w:cs="Arial"/>
          <w:b/>
          <w:bCs/>
          <w:color w:val="000000"/>
          <w:sz w:val="24"/>
          <w:szCs w:val="24"/>
          <w:u w:val="single"/>
        </w:rPr>
      </w:pPr>
    </w:p>
    <w:p w:rsidR="00F27969" w:rsidRDefault="00F27969" w:rsidP="00A32CFD">
      <w:pPr>
        <w:spacing w:after="0" w:line="240" w:lineRule="auto"/>
        <w:ind w:left="1260" w:hanging="1260"/>
        <w:jc w:val="center"/>
        <w:rPr>
          <w:rFonts w:ascii="Arial" w:eastAsia="Times New Roman" w:hAnsi="Arial" w:cs="Arial"/>
          <w:b/>
          <w:bCs/>
          <w:color w:val="000000"/>
          <w:sz w:val="24"/>
          <w:szCs w:val="24"/>
          <w:u w:val="single"/>
        </w:rPr>
      </w:pPr>
    </w:p>
    <w:p w:rsidR="00F27969" w:rsidRDefault="00F27969" w:rsidP="00A32CFD">
      <w:pPr>
        <w:spacing w:after="0" w:line="240" w:lineRule="auto"/>
        <w:ind w:left="1260" w:hanging="1260"/>
        <w:jc w:val="center"/>
        <w:rPr>
          <w:rFonts w:ascii="Arial" w:eastAsia="Times New Roman" w:hAnsi="Arial" w:cs="Arial"/>
          <w:b/>
          <w:bCs/>
          <w:color w:val="000000"/>
          <w:sz w:val="24"/>
          <w:szCs w:val="24"/>
          <w:u w:val="single"/>
        </w:rPr>
      </w:pPr>
    </w:p>
    <w:p w:rsidR="00F27969" w:rsidRDefault="00F27969" w:rsidP="00A32CFD">
      <w:pPr>
        <w:spacing w:after="0" w:line="240" w:lineRule="auto"/>
        <w:ind w:left="1260" w:hanging="1260"/>
        <w:jc w:val="center"/>
        <w:rPr>
          <w:rFonts w:ascii="Arial" w:eastAsia="Times New Roman" w:hAnsi="Arial" w:cs="Arial"/>
          <w:b/>
          <w:bCs/>
          <w:color w:val="000000"/>
          <w:sz w:val="24"/>
          <w:szCs w:val="24"/>
          <w:u w:val="single"/>
        </w:rPr>
      </w:pPr>
    </w:p>
    <w:p w:rsidR="00A32CFD" w:rsidRPr="00A32CFD" w:rsidRDefault="00A32CFD" w:rsidP="00A32CFD">
      <w:pPr>
        <w:spacing w:after="0" w:line="240" w:lineRule="auto"/>
        <w:ind w:left="1260" w:hanging="1260"/>
        <w:jc w:val="center"/>
        <w:rPr>
          <w:rFonts w:ascii="Times New Roman" w:eastAsia="Times New Roman" w:hAnsi="Times New Roman" w:cs="Times New Roman"/>
          <w:sz w:val="24"/>
          <w:szCs w:val="24"/>
        </w:rPr>
      </w:pPr>
      <w:r w:rsidRPr="00A32CFD">
        <w:rPr>
          <w:rFonts w:ascii="Arial" w:eastAsia="Times New Roman" w:hAnsi="Arial" w:cs="Arial"/>
          <w:b/>
          <w:bCs/>
          <w:color w:val="000000"/>
          <w:sz w:val="24"/>
          <w:szCs w:val="24"/>
          <w:u w:val="single"/>
        </w:rPr>
        <w:t>REGISTERED</w:t>
      </w:r>
    </w:p>
    <w:p w:rsidR="00A32CFD" w:rsidRPr="00A32CFD" w:rsidRDefault="00A32CFD" w:rsidP="00A32CFD">
      <w:pPr>
        <w:spacing w:after="0" w:line="240" w:lineRule="auto"/>
        <w:rPr>
          <w:rFonts w:ascii="Times New Roman" w:eastAsia="Times New Roman" w:hAnsi="Times New Roman" w:cs="Times New Roman"/>
          <w:sz w:val="24"/>
          <w:szCs w:val="24"/>
        </w:rPr>
      </w:pPr>
    </w:p>
    <w:p w:rsidR="00A32CFD" w:rsidRPr="00A32CFD" w:rsidRDefault="009869FD" w:rsidP="00A32C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A32CFD" w:rsidRPr="00A32CFD">
        <w:rPr>
          <w:rFonts w:ascii="Arial" w:eastAsia="Times New Roman" w:hAnsi="Arial" w:cs="Arial"/>
          <w:color w:val="000000"/>
          <w:sz w:val="24"/>
          <w:szCs w:val="24"/>
        </w:rPr>
        <w:t>M/s ________________________________</w:t>
      </w:r>
    </w:p>
    <w:p w:rsidR="00A32CFD" w:rsidRPr="00A32CFD" w:rsidRDefault="009869FD" w:rsidP="00A32C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A32CFD" w:rsidRPr="00A32CFD">
        <w:rPr>
          <w:rFonts w:ascii="Arial" w:eastAsia="Times New Roman" w:hAnsi="Arial" w:cs="Arial"/>
          <w:color w:val="000000"/>
          <w:sz w:val="24"/>
          <w:szCs w:val="24"/>
        </w:rPr>
        <w:t>____________________________________</w:t>
      </w:r>
    </w:p>
    <w:p w:rsidR="00A32CFD" w:rsidRPr="00A32CFD" w:rsidRDefault="009869FD" w:rsidP="00A32C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A32CFD" w:rsidRPr="00A32CFD">
        <w:rPr>
          <w:rFonts w:ascii="Arial" w:eastAsia="Times New Roman" w:hAnsi="Arial" w:cs="Arial"/>
          <w:color w:val="000000"/>
          <w:sz w:val="24"/>
          <w:szCs w:val="24"/>
        </w:rPr>
        <w:t>____________________________________</w:t>
      </w:r>
    </w:p>
    <w:p w:rsidR="009869FD" w:rsidRDefault="009869FD" w:rsidP="008A4AE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A32CFD" w:rsidRPr="00A32CFD">
        <w:rPr>
          <w:rFonts w:ascii="Arial" w:eastAsia="Times New Roman" w:hAnsi="Arial" w:cs="Arial"/>
          <w:color w:val="000000"/>
          <w:sz w:val="24"/>
          <w:szCs w:val="24"/>
        </w:rPr>
        <w:t>____________________________________</w:t>
      </w:r>
    </w:p>
    <w:p w:rsidR="008A4AE1" w:rsidRPr="00A32CFD" w:rsidRDefault="008A4AE1" w:rsidP="008A4AE1">
      <w:pPr>
        <w:spacing w:after="0" w:line="240" w:lineRule="auto"/>
        <w:rPr>
          <w:rFonts w:ascii="Times New Roman" w:eastAsia="Times New Roman" w:hAnsi="Times New Roman" w:cs="Times New Roman"/>
          <w:sz w:val="24"/>
          <w:szCs w:val="24"/>
        </w:rPr>
      </w:pPr>
    </w:p>
    <w:p w:rsidR="00A32CFD" w:rsidRDefault="009869FD" w:rsidP="00A32CFD">
      <w:pPr>
        <w:spacing w:after="0" w:line="240" w:lineRule="auto"/>
        <w:ind w:left="1260" w:hanging="1260"/>
        <w:jc w:val="both"/>
        <w:rPr>
          <w:rFonts w:ascii="Arial" w:eastAsia="Times New Roman" w:hAnsi="Arial" w:cs="Arial"/>
          <w:b/>
          <w:bCs/>
          <w:color w:val="000000"/>
          <w:sz w:val="24"/>
          <w:szCs w:val="24"/>
          <w:u w:val="single"/>
        </w:rPr>
      </w:pPr>
      <w:r>
        <w:rPr>
          <w:rFonts w:ascii="Arial" w:eastAsia="Times New Roman" w:hAnsi="Arial" w:cs="Arial"/>
          <w:b/>
          <w:bCs/>
          <w:color w:val="000000"/>
          <w:sz w:val="24"/>
          <w:szCs w:val="24"/>
        </w:rPr>
        <w:t xml:space="preserve">   </w:t>
      </w:r>
      <w:r w:rsidR="00A53D23" w:rsidRPr="00A32CFD">
        <w:rPr>
          <w:rFonts w:ascii="Arial" w:eastAsia="Times New Roman" w:hAnsi="Arial" w:cs="Arial"/>
          <w:b/>
          <w:bCs/>
          <w:color w:val="000000"/>
          <w:sz w:val="24"/>
          <w:szCs w:val="24"/>
        </w:rPr>
        <w:t>Subject:</w:t>
      </w:r>
      <w:r w:rsidR="001D77FD">
        <w:rPr>
          <w:rFonts w:ascii="Arial" w:eastAsia="Times New Roman" w:hAnsi="Arial" w:cs="Arial"/>
          <w:b/>
          <w:bCs/>
          <w:color w:val="000000"/>
          <w:sz w:val="24"/>
          <w:szCs w:val="24"/>
        </w:rPr>
        <w:t xml:space="preserve"> </w:t>
      </w:r>
      <w:r w:rsidR="00A32CFD" w:rsidRPr="00A32CFD">
        <w:rPr>
          <w:rFonts w:ascii="Arial" w:eastAsia="Times New Roman" w:hAnsi="Arial" w:cs="Arial"/>
          <w:b/>
          <w:bCs/>
          <w:color w:val="000000"/>
          <w:sz w:val="24"/>
          <w:szCs w:val="24"/>
        </w:rPr>
        <w:t> </w:t>
      </w:r>
      <w:r w:rsidR="00A32CFD" w:rsidRPr="00A32CFD">
        <w:rPr>
          <w:rFonts w:ascii="Arial" w:eastAsia="Times New Roman" w:hAnsi="Arial" w:cs="Arial"/>
          <w:b/>
          <w:bCs/>
          <w:color w:val="000000"/>
          <w:sz w:val="24"/>
          <w:szCs w:val="24"/>
          <w:u w:val="single"/>
        </w:rPr>
        <w:t>Notice</w:t>
      </w:r>
      <w:r w:rsidR="00F27969">
        <w:rPr>
          <w:rFonts w:ascii="Arial" w:eastAsia="Times New Roman" w:hAnsi="Arial" w:cs="Arial"/>
          <w:b/>
          <w:bCs/>
          <w:color w:val="000000"/>
          <w:sz w:val="24"/>
          <w:szCs w:val="24"/>
          <w:u w:val="single"/>
        </w:rPr>
        <w:t xml:space="preserve"> for Re-Invitation of </w:t>
      </w:r>
      <w:r w:rsidR="00A32CFD" w:rsidRPr="00A32CFD">
        <w:rPr>
          <w:rFonts w:ascii="Arial" w:eastAsia="Times New Roman" w:hAnsi="Arial" w:cs="Arial"/>
          <w:b/>
          <w:bCs/>
          <w:color w:val="000000"/>
          <w:sz w:val="24"/>
          <w:szCs w:val="24"/>
          <w:u w:val="single"/>
        </w:rPr>
        <w:t>Quotation</w:t>
      </w:r>
      <w:r w:rsidR="00F27969">
        <w:rPr>
          <w:rFonts w:ascii="Arial" w:eastAsia="Times New Roman" w:hAnsi="Arial" w:cs="Arial"/>
          <w:b/>
          <w:bCs/>
          <w:color w:val="000000"/>
          <w:sz w:val="24"/>
          <w:szCs w:val="24"/>
          <w:u w:val="single"/>
        </w:rPr>
        <w:t>s</w:t>
      </w:r>
      <w:r w:rsidR="00A32CFD" w:rsidRPr="00A32CFD">
        <w:rPr>
          <w:rFonts w:ascii="Arial" w:eastAsia="Times New Roman" w:hAnsi="Arial" w:cs="Arial"/>
          <w:b/>
          <w:bCs/>
          <w:color w:val="000000"/>
          <w:sz w:val="24"/>
          <w:szCs w:val="24"/>
          <w:u w:val="single"/>
        </w:rPr>
        <w:t xml:space="preserve"> for Purchase of </w:t>
      </w:r>
      <w:r w:rsidR="00CC3F77">
        <w:rPr>
          <w:rFonts w:ascii="Arial" w:eastAsia="Times New Roman" w:hAnsi="Arial" w:cs="Arial"/>
          <w:b/>
          <w:bCs/>
          <w:color w:val="000000"/>
          <w:sz w:val="24"/>
          <w:szCs w:val="24"/>
          <w:u w:val="single"/>
        </w:rPr>
        <w:t>Computer System</w:t>
      </w:r>
    </w:p>
    <w:p w:rsidR="009869FD" w:rsidRPr="008A4AE1" w:rsidRDefault="009869FD" w:rsidP="00A32CFD">
      <w:pPr>
        <w:spacing w:after="0" w:line="240" w:lineRule="auto"/>
        <w:ind w:left="1260" w:hanging="1260"/>
        <w:jc w:val="both"/>
        <w:rPr>
          <w:rFonts w:ascii="Times New Roman" w:eastAsia="Times New Roman" w:hAnsi="Times New Roman" w:cs="Times New Roman"/>
          <w:sz w:val="10"/>
          <w:szCs w:val="24"/>
        </w:rPr>
      </w:pPr>
    </w:p>
    <w:p w:rsidR="00A32CFD" w:rsidRPr="00A32CFD" w:rsidRDefault="00A32CFD" w:rsidP="009869FD">
      <w:pPr>
        <w:spacing w:after="0" w:line="240" w:lineRule="auto"/>
        <w:ind w:left="180"/>
        <w:jc w:val="both"/>
        <w:rPr>
          <w:rFonts w:ascii="Times New Roman" w:eastAsia="Times New Roman" w:hAnsi="Times New Roman" w:cs="Times New Roman"/>
          <w:sz w:val="24"/>
          <w:szCs w:val="24"/>
        </w:rPr>
      </w:pPr>
      <w:r w:rsidRPr="00A32CFD">
        <w:rPr>
          <w:rFonts w:ascii="Arial" w:eastAsia="Times New Roman" w:hAnsi="Arial" w:cs="Arial"/>
          <w:color w:val="000000"/>
          <w:sz w:val="23"/>
          <w:szCs w:val="23"/>
        </w:rPr>
        <w:t xml:space="preserve">This institute intends to purchase of </w:t>
      </w:r>
      <w:r w:rsidR="00CC3F77" w:rsidRPr="00CC3F77">
        <w:rPr>
          <w:rFonts w:ascii="Arial" w:eastAsia="Times New Roman" w:hAnsi="Arial" w:cs="Arial"/>
          <w:b/>
          <w:bCs/>
          <w:color w:val="000000"/>
        </w:rPr>
        <w:t>Computer System</w:t>
      </w:r>
      <w:r w:rsidR="00CC3F77" w:rsidRPr="00A32CFD">
        <w:rPr>
          <w:rFonts w:ascii="Arial" w:eastAsia="Times New Roman" w:hAnsi="Arial" w:cs="Arial"/>
          <w:color w:val="000000"/>
          <w:sz w:val="23"/>
          <w:szCs w:val="23"/>
        </w:rPr>
        <w:t xml:space="preserve"> </w:t>
      </w:r>
      <w:r w:rsidRPr="00A32CFD">
        <w:rPr>
          <w:rFonts w:ascii="Arial" w:eastAsia="Times New Roman" w:hAnsi="Arial" w:cs="Arial"/>
          <w:color w:val="000000"/>
          <w:sz w:val="23"/>
          <w:szCs w:val="23"/>
        </w:rPr>
        <w:t>as detailed give</w:t>
      </w:r>
      <w:r w:rsidR="00B31C8D">
        <w:rPr>
          <w:rFonts w:ascii="Arial" w:eastAsia="Times New Roman" w:hAnsi="Arial" w:cs="Arial"/>
          <w:color w:val="000000"/>
          <w:sz w:val="23"/>
          <w:szCs w:val="23"/>
        </w:rPr>
        <w:t>n below.   Interested firm/parties</w:t>
      </w:r>
      <w:r w:rsidRPr="00A32CFD">
        <w:rPr>
          <w:rFonts w:ascii="Arial" w:eastAsia="Times New Roman" w:hAnsi="Arial" w:cs="Arial"/>
          <w:color w:val="000000"/>
          <w:sz w:val="23"/>
          <w:szCs w:val="23"/>
        </w:rPr>
        <w:t xml:space="preserve"> </w:t>
      </w:r>
      <w:r w:rsidR="00B31C8D">
        <w:rPr>
          <w:rFonts w:ascii="Arial" w:eastAsia="Times New Roman" w:hAnsi="Arial" w:cs="Arial"/>
          <w:color w:val="000000"/>
          <w:sz w:val="23"/>
          <w:szCs w:val="23"/>
        </w:rPr>
        <w:t>are</w:t>
      </w:r>
      <w:r w:rsidRPr="00A32CFD">
        <w:rPr>
          <w:rFonts w:ascii="Arial" w:eastAsia="Times New Roman" w:hAnsi="Arial" w:cs="Arial"/>
          <w:color w:val="000000"/>
          <w:sz w:val="23"/>
          <w:szCs w:val="23"/>
        </w:rPr>
        <w:t xml:space="preserve"> requested to send the quotation to the office of undersigned in a sealed cover </w:t>
      </w:r>
      <w:r w:rsidR="00A53D23" w:rsidRPr="00A32CFD">
        <w:rPr>
          <w:rFonts w:ascii="Arial" w:eastAsia="Times New Roman" w:hAnsi="Arial" w:cs="Arial"/>
          <w:color w:val="000000"/>
          <w:sz w:val="23"/>
          <w:szCs w:val="23"/>
        </w:rPr>
        <w:t>super scribed</w:t>
      </w:r>
      <w:r w:rsidRPr="00A32CFD">
        <w:rPr>
          <w:rFonts w:ascii="Arial" w:eastAsia="Times New Roman" w:hAnsi="Arial" w:cs="Arial"/>
          <w:color w:val="000000"/>
          <w:sz w:val="23"/>
          <w:szCs w:val="23"/>
        </w:rPr>
        <w:t xml:space="preserve"> </w:t>
      </w:r>
      <w:r w:rsidRPr="00A32CFD">
        <w:rPr>
          <w:rFonts w:ascii="Arial" w:eastAsia="Times New Roman" w:hAnsi="Arial" w:cs="Arial"/>
          <w:b/>
          <w:bCs/>
          <w:color w:val="000000"/>
          <w:sz w:val="23"/>
          <w:szCs w:val="23"/>
        </w:rPr>
        <w:t>“</w:t>
      </w:r>
      <w:r w:rsidR="00A53D23" w:rsidRPr="00A32CFD">
        <w:rPr>
          <w:rFonts w:ascii="Arial" w:eastAsia="Times New Roman" w:hAnsi="Arial" w:cs="Arial"/>
          <w:b/>
          <w:bCs/>
          <w:color w:val="000000"/>
          <w:sz w:val="23"/>
          <w:szCs w:val="23"/>
        </w:rPr>
        <w:t>Quotation for</w:t>
      </w:r>
      <w:r w:rsidR="00665051">
        <w:rPr>
          <w:rFonts w:ascii="Arial" w:eastAsia="Times New Roman" w:hAnsi="Arial" w:cs="Arial"/>
          <w:b/>
          <w:bCs/>
          <w:color w:val="000000"/>
          <w:sz w:val="23"/>
          <w:szCs w:val="23"/>
        </w:rPr>
        <w:t xml:space="preserve"> </w:t>
      </w:r>
      <w:r w:rsidR="00CC3F77" w:rsidRPr="00CC3F77">
        <w:rPr>
          <w:rFonts w:ascii="Arial" w:eastAsia="Times New Roman" w:hAnsi="Arial" w:cs="Arial"/>
          <w:b/>
          <w:bCs/>
          <w:color w:val="000000"/>
        </w:rPr>
        <w:t>Computer System</w:t>
      </w:r>
      <w:r w:rsidR="00665051">
        <w:rPr>
          <w:rFonts w:ascii="Arial" w:eastAsia="Times New Roman" w:hAnsi="Arial" w:cs="Arial"/>
          <w:b/>
          <w:bCs/>
          <w:color w:val="000000"/>
          <w:sz w:val="23"/>
          <w:szCs w:val="23"/>
        </w:rPr>
        <w:t xml:space="preserve">” on or before </w:t>
      </w:r>
      <w:r w:rsidR="00F27969">
        <w:rPr>
          <w:rFonts w:ascii="Arial" w:eastAsia="Times New Roman" w:hAnsi="Arial" w:cs="Arial"/>
          <w:b/>
          <w:bCs/>
          <w:color w:val="000000"/>
          <w:sz w:val="23"/>
          <w:szCs w:val="23"/>
        </w:rPr>
        <w:t>15.12</w:t>
      </w:r>
      <w:r w:rsidR="00665051">
        <w:rPr>
          <w:rFonts w:ascii="Arial" w:eastAsia="Times New Roman" w:hAnsi="Arial" w:cs="Arial"/>
          <w:b/>
          <w:bCs/>
          <w:color w:val="000000"/>
          <w:sz w:val="23"/>
          <w:szCs w:val="23"/>
        </w:rPr>
        <w:t>.2014</w:t>
      </w:r>
      <w:r w:rsidRPr="00A32CFD">
        <w:rPr>
          <w:rFonts w:ascii="Arial" w:eastAsia="Times New Roman" w:hAnsi="Arial" w:cs="Arial"/>
          <w:b/>
          <w:bCs/>
          <w:color w:val="000000"/>
          <w:sz w:val="23"/>
          <w:szCs w:val="23"/>
        </w:rPr>
        <w:t>.</w:t>
      </w:r>
    </w:p>
    <w:p w:rsidR="00A32CFD" w:rsidRPr="008A4AE1" w:rsidRDefault="00A32CFD" w:rsidP="00A32CFD">
      <w:pPr>
        <w:spacing w:after="0" w:line="240" w:lineRule="auto"/>
        <w:rPr>
          <w:rFonts w:ascii="Times New Roman" w:eastAsia="Times New Roman" w:hAnsi="Times New Roman" w:cs="Times New Roman"/>
          <w:sz w:val="10"/>
          <w:szCs w:val="24"/>
        </w:rPr>
      </w:pPr>
    </w:p>
    <w:tbl>
      <w:tblPr>
        <w:tblStyle w:val="TableGrid"/>
        <w:tblW w:w="0" w:type="auto"/>
        <w:tblInd w:w="468" w:type="dxa"/>
        <w:tblLook w:val="04A0"/>
      </w:tblPr>
      <w:tblGrid>
        <w:gridCol w:w="990"/>
        <w:gridCol w:w="3690"/>
        <w:gridCol w:w="900"/>
        <w:gridCol w:w="3420"/>
      </w:tblGrid>
      <w:tr w:rsidR="00FD145A" w:rsidTr="00864F3F">
        <w:trPr>
          <w:trHeight w:val="377"/>
        </w:trPr>
        <w:tc>
          <w:tcPr>
            <w:tcW w:w="990" w:type="dxa"/>
            <w:vAlign w:val="center"/>
          </w:tcPr>
          <w:p w:rsidR="00FD145A" w:rsidRPr="00974B48" w:rsidRDefault="00FD145A" w:rsidP="00974B48">
            <w:pPr>
              <w:spacing w:line="360" w:lineRule="auto"/>
              <w:jc w:val="center"/>
              <w:rPr>
                <w:rFonts w:ascii="Arial" w:eastAsia="Times New Roman" w:hAnsi="Arial" w:cs="Arial"/>
                <w:b/>
              </w:rPr>
            </w:pPr>
            <w:r w:rsidRPr="00974B48">
              <w:rPr>
                <w:rFonts w:ascii="Arial" w:eastAsia="Times New Roman" w:hAnsi="Arial" w:cs="Arial"/>
                <w:b/>
              </w:rPr>
              <w:t>Sr. No.</w:t>
            </w:r>
          </w:p>
        </w:tc>
        <w:tc>
          <w:tcPr>
            <w:tcW w:w="3690" w:type="dxa"/>
          </w:tcPr>
          <w:p w:rsidR="00FD145A" w:rsidRPr="00974B48" w:rsidRDefault="00FD145A" w:rsidP="00974B48">
            <w:pPr>
              <w:spacing w:line="360" w:lineRule="auto"/>
              <w:rPr>
                <w:rFonts w:ascii="Arial" w:eastAsia="Times New Roman" w:hAnsi="Arial" w:cs="Arial"/>
                <w:b/>
              </w:rPr>
            </w:pPr>
            <w:r w:rsidRPr="00974B48">
              <w:rPr>
                <w:rFonts w:ascii="Arial" w:eastAsia="Times New Roman" w:hAnsi="Arial" w:cs="Arial"/>
                <w:b/>
              </w:rPr>
              <w:t xml:space="preserve">Description </w:t>
            </w:r>
          </w:p>
        </w:tc>
        <w:tc>
          <w:tcPr>
            <w:tcW w:w="900" w:type="dxa"/>
          </w:tcPr>
          <w:p w:rsidR="00FD145A" w:rsidRPr="00974B48" w:rsidRDefault="00FD145A" w:rsidP="00974B48">
            <w:pPr>
              <w:spacing w:line="360" w:lineRule="auto"/>
              <w:rPr>
                <w:rFonts w:ascii="Arial" w:eastAsia="Times New Roman" w:hAnsi="Arial" w:cs="Arial"/>
                <w:b/>
              </w:rPr>
            </w:pPr>
            <w:r w:rsidRPr="00974B48">
              <w:rPr>
                <w:rFonts w:ascii="Arial" w:eastAsia="Times New Roman" w:hAnsi="Arial" w:cs="Arial"/>
                <w:b/>
              </w:rPr>
              <w:t>Qty.</w:t>
            </w:r>
          </w:p>
        </w:tc>
        <w:tc>
          <w:tcPr>
            <w:tcW w:w="3420" w:type="dxa"/>
          </w:tcPr>
          <w:p w:rsidR="00FD145A" w:rsidRPr="00974B48" w:rsidRDefault="002A0DF1" w:rsidP="00974B48">
            <w:pPr>
              <w:spacing w:line="360" w:lineRule="auto"/>
              <w:rPr>
                <w:rFonts w:ascii="Arial" w:eastAsia="Times New Roman" w:hAnsi="Arial" w:cs="Arial"/>
                <w:b/>
              </w:rPr>
            </w:pPr>
            <w:r w:rsidRPr="00974B48">
              <w:rPr>
                <w:rFonts w:ascii="Arial" w:eastAsia="Times New Roman" w:hAnsi="Arial" w:cs="Arial"/>
                <w:b/>
              </w:rPr>
              <w:t>Specifications</w:t>
            </w:r>
          </w:p>
        </w:tc>
      </w:tr>
      <w:tr w:rsidR="00FD145A" w:rsidTr="00864F3F">
        <w:tc>
          <w:tcPr>
            <w:tcW w:w="990" w:type="dxa"/>
            <w:vAlign w:val="center"/>
          </w:tcPr>
          <w:p w:rsidR="00FD145A" w:rsidRPr="00FD145A" w:rsidRDefault="00FD145A" w:rsidP="00974B48">
            <w:pPr>
              <w:pStyle w:val="ListParagraph"/>
              <w:numPr>
                <w:ilvl w:val="0"/>
                <w:numId w:val="2"/>
              </w:numPr>
              <w:spacing w:line="360" w:lineRule="auto"/>
              <w:jc w:val="center"/>
              <w:rPr>
                <w:rFonts w:ascii="Times New Roman" w:eastAsia="Times New Roman" w:hAnsi="Times New Roman" w:cs="Times New Roman"/>
                <w:sz w:val="24"/>
                <w:szCs w:val="24"/>
              </w:rPr>
            </w:pPr>
          </w:p>
        </w:tc>
        <w:tc>
          <w:tcPr>
            <w:tcW w:w="3690" w:type="dxa"/>
          </w:tcPr>
          <w:p w:rsidR="00FD145A" w:rsidRPr="00974B48" w:rsidRDefault="00974B48" w:rsidP="00974B48">
            <w:pPr>
              <w:spacing w:line="360" w:lineRule="auto"/>
              <w:rPr>
                <w:rFonts w:ascii="Arial" w:eastAsia="Times New Roman" w:hAnsi="Arial" w:cs="Arial"/>
              </w:rPr>
            </w:pPr>
            <w:r w:rsidRPr="00974B48">
              <w:rPr>
                <w:rFonts w:ascii="Arial" w:eastAsia="Times New Roman" w:hAnsi="Arial" w:cs="Arial"/>
              </w:rPr>
              <w:t>Computer System</w:t>
            </w:r>
          </w:p>
        </w:tc>
        <w:tc>
          <w:tcPr>
            <w:tcW w:w="900" w:type="dxa"/>
          </w:tcPr>
          <w:p w:rsidR="00FD145A" w:rsidRPr="00974B48" w:rsidRDefault="00864F3F" w:rsidP="00974B48">
            <w:pPr>
              <w:spacing w:line="360" w:lineRule="auto"/>
              <w:rPr>
                <w:rFonts w:ascii="Arial" w:eastAsia="Times New Roman" w:hAnsi="Arial" w:cs="Arial"/>
              </w:rPr>
            </w:pPr>
            <w:r>
              <w:rPr>
                <w:rFonts w:ascii="Arial" w:eastAsia="Times New Roman" w:hAnsi="Arial" w:cs="Arial"/>
              </w:rPr>
              <w:t>01</w:t>
            </w:r>
          </w:p>
        </w:tc>
        <w:tc>
          <w:tcPr>
            <w:tcW w:w="3420" w:type="dxa"/>
          </w:tcPr>
          <w:p w:rsidR="00FD145A" w:rsidRPr="00974B48" w:rsidRDefault="00FD145A" w:rsidP="00974B48">
            <w:pPr>
              <w:spacing w:line="360" w:lineRule="auto"/>
              <w:rPr>
                <w:rFonts w:ascii="Arial" w:eastAsia="Times New Roman" w:hAnsi="Arial" w:cs="Arial"/>
              </w:rPr>
            </w:pPr>
            <w:r w:rsidRPr="00974B48">
              <w:rPr>
                <w:rFonts w:ascii="Arial" w:eastAsia="Times New Roman" w:hAnsi="Arial" w:cs="Arial"/>
              </w:rPr>
              <w:t>As per Annexure-</w:t>
            </w:r>
            <w:r w:rsidR="0037783A" w:rsidRPr="00974B48">
              <w:rPr>
                <w:rFonts w:ascii="Arial" w:eastAsia="Times New Roman" w:hAnsi="Arial" w:cs="Arial"/>
              </w:rPr>
              <w:t>“A”</w:t>
            </w:r>
          </w:p>
        </w:tc>
      </w:tr>
    </w:tbl>
    <w:p w:rsidR="00A32CFD" w:rsidRPr="008A4AE1" w:rsidRDefault="00A32CFD" w:rsidP="00A32CFD">
      <w:pPr>
        <w:spacing w:after="0" w:line="240" w:lineRule="auto"/>
        <w:rPr>
          <w:rFonts w:ascii="Times New Roman" w:eastAsia="Times New Roman" w:hAnsi="Times New Roman" w:cs="Times New Roman"/>
          <w:sz w:val="12"/>
          <w:szCs w:val="24"/>
        </w:rPr>
      </w:pPr>
    </w:p>
    <w:p w:rsidR="00A32CFD" w:rsidRPr="00A32CFD" w:rsidRDefault="00A53D23" w:rsidP="006702D4">
      <w:pPr>
        <w:tabs>
          <w:tab w:val="left" w:pos="900"/>
        </w:tabs>
        <w:spacing w:after="0" w:line="240" w:lineRule="auto"/>
        <w:ind w:left="900" w:hanging="900"/>
        <w:jc w:val="both"/>
        <w:rPr>
          <w:rFonts w:ascii="Times New Roman" w:eastAsia="Times New Roman" w:hAnsi="Times New Roman" w:cs="Times New Roman"/>
          <w:sz w:val="24"/>
          <w:szCs w:val="24"/>
        </w:rPr>
      </w:pPr>
      <w:r>
        <w:rPr>
          <w:rFonts w:ascii="Arial" w:eastAsia="Times New Roman" w:hAnsi="Arial" w:cs="Arial"/>
          <w:b/>
          <w:bCs/>
          <w:color w:val="000000"/>
          <w:sz w:val="23"/>
          <w:szCs w:val="23"/>
        </w:rPr>
        <w:t xml:space="preserve"> </w:t>
      </w:r>
      <w:r w:rsidR="00043CF7" w:rsidRPr="00A32CFD">
        <w:rPr>
          <w:rFonts w:ascii="Arial" w:eastAsia="Times New Roman" w:hAnsi="Arial" w:cs="Arial"/>
          <w:b/>
          <w:bCs/>
          <w:color w:val="000000"/>
          <w:sz w:val="23"/>
          <w:szCs w:val="23"/>
        </w:rPr>
        <w:t>Note:</w:t>
      </w:r>
      <w:r w:rsidR="00A32CFD" w:rsidRPr="00A32CFD">
        <w:rPr>
          <w:rFonts w:ascii="Arial" w:eastAsia="Times New Roman" w:hAnsi="Arial" w:cs="Arial"/>
          <w:b/>
          <w:bCs/>
          <w:color w:val="000000"/>
          <w:sz w:val="23"/>
          <w:szCs w:val="23"/>
        </w:rPr>
        <w:t xml:space="preserve">    It may be noted that quotation received only through </w:t>
      </w:r>
      <w:r w:rsidR="00F639CA" w:rsidRPr="00A32CFD">
        <w:rPr>
          <w:rFonts w:ascii="Arial" w:eastAsia="Times New Roman" w:hAnsi="Arial" w:cs="Arial"/>
          <w:b/>
          <w:bCs/>
          <w:color w:val="000000"/>
          <w:sz w:val="23"/>
          <w:szCs w:val="23"/>
        </w:rPr>
        <w:t xml:space="preserve">REGISTERED/SPEED </w:t>
      </w:r>
      <w:r w:rsidR="00F639CA">
        <w:rPr>
          <w:rFonts w:ascii="Arial" w:eastAsia="Times New Roman" w:hAnsi="Arial" w:cs="Arial"/>
          <w:b/>
          <w:bCs/>
          <w:color w:val="000000"/>
          <w:sz w:val="23"/>
          <w:szCs w:val="23"/>
        </w:rPr>
        <w:t>post shall be considered</w:t>
      </w:r>
      <w:r w:rsidR="00A32CFD" w:rsidRPr="00A32CFD">
        <w:rPr>
          <w:rFonts w:ascii="Arial" w:eastAsia="Times New Roman" w:hAnsi="Arial" w:cs="Arial"/>
          <w:b/>
          <w:bCs/>
          <w:color w:val="000000"/>
          <w:sz w:val="23"/>
          <w:szCs w:val="23"/>
        </w:rPr>
        <w:t>. The institute is located in remote area and it take</w:t>
      </w:r>
      <w:r w:rsidR="00CC2C63">
        <w:rPr>
          <w:rFonts w:ascii="Arial" w:eastAsia="Times New Roman" w:hAnsi="Arial" w:cs="Arial"/>
          <w:b/>
          <w:bCs/>
          <w:color w:val="000000"/>
          <w:sz w:val="23"/>
          <w:szCs w:val="23"/>
        </w:rPr>
        <w:t>s</w:t>
      </w:r>
      <w:r w:rsidR="00A32CFD" w:rsidRPr="00A32CFD">
        <w:rPr>
          <w:rFonts w:ascii="Arial" w:eastAsia="Times New Roman" w:hAnsi="Arial" w:cs="Arial"/>
          <w:b/>
          <w:bCs/>
          <w:color w:val="000000"/>
          <w:sz w:val="23"/>
          <w:szCs w:val="23"/>
        </w:rPr>
        <w:t xml:space="preserve"> 5 to 7 days to reach the mail, therefore, quotation be disp</w:t>
      </w:r>
      <w:r>
        <w:rPr>
          <w:rFonts w:ascii="Arial" w:eastAsia="Times New Roman" w:hAnsi="Arial" w:cs="Arial"/>
          <w:b/>
          <w:bCs/>
          <w:color w:val="000000"/>
          <w:sz w:val="23"/>
          <w:szCs w:val="23"/>
        </w:rPr>
        <w:t xml:space="preserve">atched well in time considering </w:t>
      </w:r>
      <w:r w:rsidR="00A32CFD" w:rsidRPr="00A32CFD">
        <w:rPr>
          <w:rFonts w:ascii="Arial" w:eastAsia="Times New Roman" w:hAnsi="Arial" w:cs="Arial"/>
          <w:b/>
          <w:bCs/>
          <w:color w:val="000000"/>
          <w:sz w:val="23"/>
          <w:szCs w:val="23"/>
        </w:rPr>
        <w:t>this factor.</w:t>
      </w:r>
    </w:p>
    <w:p w:rsidR="00A32CFD" w:rsidRPr="00A32CFD" w:rsidRDefault="006702D4" w:rsidP="006702D4">
      <w:pPr>
        <w:tabs>
          <w:tab w:val="left" w:pos="0"/>
        </w:tabs>
        <w:spacing w:after="0" w:line="240" w:lineRule="auto"/>
        <w:jc w:val="both"/>
        <w:rPr>
          <w:rFonts w:ascii="Times New Roman" w:eastAsia="Times New Roman" w:hAnsi="Times New Roman" w:cs="Times New Roman"/>
          <w:sz w:val="24"/>
          <w:szCs w:val="24"/>
        </w:rPr>
      </w:pPr>
      <w:r>
        <w:rPr>
          <w:rFonts w:ascii="Arial" w:eastAsia="Times New Roman" w:hAnsi="Arial" w:cs="Arial"/>
          <w:b/>
          <w:bCs/>
          <w:color w:val="000000"/>
          <w:sz w:val="23"/>
          <w:szCs w:val="23"/>
        </w:rPr>
        <w:t xml:space="preserve"> </w:t>
      </w:r>
      <w:r w:rsidR="00A32CFD" w:rsidRPr="00A32CFD">
        <w:rPr>
          <w:rFonts w:ascii="Arial" w:eastAsia="Times New Roman" w:hAnsi="Arial" w:cs="Arial"/>
          <w:b/>
          <w:bCs/>
          <w:color w:val="000000"/>
          <w:sz w:val="23"/>
          <w:szCs w:val="23"/>
        </w:rPr>
        <w:t>N.B</w:t>
      </w:r>
      <w:r w:rsidR="00043CF7" w:rsidRPr="00A32CFD">
        <w:rPr>
          <w:rFonts w:ascii="Arial" w:eastAsia="Times New Roman" w:hAnsi="Arial" w:cs="Arial"/>
          <w:b/>
          <w:bCs/>
          <w:color w:val="000000"/>
          <w:sz w:val="23"/>
          <w:szCs w:val="23"/>
        </w:rPr>
        <w:t>.:</w:t>
      </w:r>
      <w:r w:rsidR="00A32CFD" w:rsidRPr="00A32CFD">
        <w:rPr>
          <w:rFonts w:ascii="Arial" w:eastAsia="Times New Roman" w:hAnsi="Arial" w:cs="Arial"/>
          <w:b/>
          <w:bCs/>
          <w:color w:val="000000"/>
          <w:sz w:val="23"/>
          <w:szCs w:val="23"/>
        </w:rPr>
        <w:t xml:space="preserve">   </w:t>
      </w:r>
      <w:r w:rsidR="00A32CFD" w:rsidRPr="00A32CFD">
        <w:rPr>
          <w:rFonts w:ascii="Arial" w:eastAsia="Times New Roman" w:hAnsi="Arial" w:cs="Arial"/>
          <w:color w:val="000000"/>
          <w:sz w:val="23"/>
          <w:szCs w:val="23"/>
        </w:rPr>
        <w:t>   </w:t>
      </w:r>
      <w:r w:rsidR="00A32CFD" w:rsidRPr="00A32CFD">
        <w:rPr>
          <w:rFonts w:ascii="Arial" w:eastAsia="Times New Roman" w:hAnsi="Arial" w:cs="Arial"/>
          <w:b/>
          <w:bCs/>
          <w:color w:val="000000"/>
          <w:sz w:val="23"/>
          <w:szCs w:val="23"/>
        </w:rPr>
        <w:t>  </w:t>
      </w:r>
    </w:p>
    <w:p w:rsidR="00A32CFD" w:rsidRPr="0037783A" w:rsidRDefault="00A32CFD" w:rsidP="00A32CFD">
      <w:pPr>
        <w:spacing w:after="0" w:line="240" w:lineRule="auto"/>
        <w:ind w:left="1276" w:hanging="1276"/>
        <w:jc w:val="both"/>
        <w:rPr>
          <w:rFonts w:ascii="Times New Roman" w:eastAsia="Times New Roman" w:hAnsi="Times New Roman" w:cs="Times New Roman"/>
          <w:sz w:val="2"/>
          <w:szCs w:val="24"/>
        </w:rPr>
      </w:pPr>
      <w:r w:rsidRPr="00A32CFD">
        <w:rPr>
          <w:rFonts w:ascii="Arial" w:eastAsia="Times New Roman" w:hAnsi="Arial" w:cs="Arial"/>
          <w:color w:val="000000"/>
          <w:sz w:val="23"/>
          <w:szCs w:val="23"/>
        </w:rPr>
        <w:t>   </w:t>
      </w:r>
    </w:p>
    <w:p w:rsidR="00A32CFD" w:rsidRPr="00A32CFD" w:rsidRDefault="00A32CFD" w:rsidP="009C36E5">
      <w:pPr>
        <w:pStyle w:val="ListParagraph"/>
        <w:numPr>
          <w:ilvl w:val="0"/>
          <w:numId w:val="1"/>
        </w:numPr>
        <w:spacing w:after="0" w:line="240" w:lineRule="auto"/>
        <w:jc w:val="both"/>
        <w:rPr>
          <w:rFonts w:ascii="Arial" w:eastAsia="Times New Roman" w:hAnsi="Arial" w:cs="Arial"/>
          <w:color w:val="000000"/>
          <w:sz w:val="23"/>
          <w:szCs w:val="23"/>
        </w:rPr>
      </w:pPr>
      <w:r w:rsidRPr="00A32CFD">
        <w:rPr>
          <w:rFonts w:ascii="Arial" w:eastAsia="Times New Roman" w:hAnsi="Arial" w:cs="Arial"/>
          <w:color w:val="000000"/>
          <w:sz w:val="23"/>
          <w:szCs w:val="23"/>
        </w:rPr>
        <w:t>Rate of ST/VAT if extra must be mentioned clearly.</w:t>
      </w:r>
    </w:p>
    <w:p w:rsidR="00A32CFD" w:rsidRPr="00A32CFD" w:rsidRDefault="00A32CFD" w:rsidP="009C36E5">
      <w:pPr>
        <w:pStyle w:val="ListParagraph"/>
        <w:numPr>
          <w:ilvl w:val="0"/>
          <w:numId w:val="1"/>
        </w:numPr>
        <w:spacing w:after="0" w:line="240" w:lineRule="auto"/>
        <w:jc w:val="both"/>
        <w:rPr>
          <w:rFonts w:ascii="Times New Roman" w:eastAsia="Times New Roman" w:hAnsi="Times New Roman" w:cs="Times New Roman"/>
          <w:sz w:val="24"/>
          <w:szCs w:val="24"/>
        </w:rPr>
      </w:pPr>
      <w:r w:rsidRPr="00A32CFD">
        <w:rPr>
          <w:rFonts w:ascii="Arial" w:eastAsia="Times New Roman" w:hAnsi="Arial" w:cs="Arial"/>
          <w:color w:val="000000"/>
          <w:sz w:val="23"/>
          <w:szCs w:val="23"/>
        </w:rPr>
        <w:t>Price quoted must be FOR SLIET.</w:t>
      </w:r>
    </w:p>
    <w:p w:rsidR="00A32CFD" w:rsidRPr="00CC2C63" w:rsidRDefault="00A32CFD" w:rsidP="009C36E5">
      <w:pPr>
        <w:pStyle w:val="ListParagraph"/>
        <w:numPr>
          <w:ilvl w:val="0"/>
          <w:numId w:val="1"/>
        </w:numPr>
        <w:spacing w:after="0" w:line="240" w:lineRule="auto"/>
        <w:jc w:val="both"/>
        <w:rPr>
          <w:rFonts w:ascii="Times New Roman" w:eastAsia="Times New Roman" w:hAnsi="Times New Roman" w:cs="Times New Roman"/>
          <w:sz w:val="24"/>
          <w:szCs w:val="24"/>
        </w:rPr>
      </w:pPr>
      <w:r w:rsidRPr="00A32CFD">
        <w:rPr>
          <w:rFonts w:ascii="Arial" w:eastAsia="Times New Roman" w:hAnsi="Arial" w:cs="Arial"/>
          <w:color w:val="000000"/>
          <w:sz w:val="23"/>
          <w:szCs w:val="23"/>
        </w:rPr>
        <w:t>Quotation received later than due date are liable to be ignored/rejected.</w:t>
      </w:r>
    </w:p>
    <w:p w:rsidR="00CC2C63" w:rsidRPr="00CC2C63" w:rsidRDefault="00CC2C63" w:rsidP="009C36E5">
      <w:pPr>
        <w:pStyle w:val="ListParagraph"/>
        <w:numPr>
          <w:ilvl w:val="0"/>
          <w:numId w:val="1"/>
        </w:numPr>
        <w:spacing w:after="0" w:line="240" w:lineRule="auto"/>
        <w:jc w:val="both"/>
        <w:rPr>
          <w:rFonts w:ascii="Arial" w:eastAsia="Times New Roman" w:hAnsi="Arial" w:cs="Arial"/>
          <w:color w:val="000000"/>
          <w:sz w:val="23"/>
          <w:szCs w:val="23"/>
        </w:rPr>
      </w:pPr>
      <w:r w:rsidRPr="00CC2C63">
        <w:rPr>
          <w:rFonts w:ascii="Arial" w:eastAsia="Times New Roman" w:hAnsi="Arial" w:cs="Arial"/>
          <w:color w:val="000000"/>
          <w:sz w:val="23"/>
          <w:szCs w:val="23"/>
        </w:rPr>
        <w:t>Other terms and condition for submitting the quotation are given overleaf which must be read carefully before submitting the quotation.</w:t>
      </w:r>
    </w:p>
    <w:p w:rsidR="00CC2C63" w:rsidRPr="009C36E5" w:rsidRDefault="00CC2C63" w:rsidP="009C36E5">
      <w:pPr>
        <w:pStyle w:val="ListParagraph"/>
        <w:numPr>
          <w:ilvl w:val="0"/>
          <w:numId w:val="1"/>
        </w:numPr>
        <w:spacing w:after="0" w:line="240" w:lineRule="auto"/>
        <w:jc w:val="both"/>
        <w:rPr>
          <w:rFonts w:ascii="Times New Roman" w:eastAsia="Times New Roman" w:hAnsi="Times New Roman" w:cs="Times New Roman"/>
          <w:sz w:val="24"/>
          <w:szCs w:val="24"/>
        </w:rPr>
      </w:pPr>
      <w:r w:rsidRPr="00CC2C63">
        <w:rPr>
          <w:rFonts w:ascii="Arial" w:eastAsia="Times New Roman" w:hAnsi="Arial" w:cs="Arial"/>
          <w:color w:val="000000"/>
          <w:sz w:val="23"/>
          <w:szCs w:val="23"/>
        </w:rPr>
        <w:t>We are not responsible for accidental opening of the cover if it is no</w:t>
      </w:r>
      <w:r w:rsidR="009C36E5">
        <w:rPr>
          <w:rFonts w:ascii="Arial" w:eastAsia="Times New Roman" w:hAnsi="Arial" w:cs="Arial"/>
          <w:color w:val="000000"/>
          <w:sz w:val="23"/>
          <w:szCs w:val="23"/>
        </w:rPr>
        <w:t xml:space="preserve">t </w:t>
      </w:r>
      <w:r w:rsidRPr="009C36E5">
        <w:rPr>
          <w:rFonts w:ascii="Arial" w:eastAsia="Times New Roman" w:hAnsi="Arial" w:cs="Arial"/>
          <w:color w:val="000000"/>
          <w:sz w:val="23"/>
          <w:szCs w:val="23"/>
        </w:rPr>
        <w:t>properly super scribed and sealed.</w:t>
      </w:r>
    </w:p>
    <w:p w:rsidR="00CC2C63" w:rsidRPr="009C36E5" w:rsidRDefault="00CC2C63" w:rsidP="009C36E5">
      <w:pPr>
        <w:pStyle w:val="ListParagraph"/>
        <w:numPr>
          <w:ilvl w:val="0"/>
          <w:numId w:val="1"/>
        </w:numPr>
        <w:spacing w:after="0" w:line="240" w:lineRule="auto"/>
        <w:jc w:val="both"/>
        <w:rPr>
          <w:rFonts w:ascii="Times New Roman" w:eastAsia="Times New Roman" w:hAnsi="Times New Roman" w:cs="Times New Roman"/>
          <w:sz w:val="24"/>
          <w:szCs w:val="24"/>
        </w:rPr>
      </w:pPr>
      <w:r w:rsidRPr="00CC2C63">
        <w:rPr>
          <w:rFonts w:ascii="Arial" w:eastAsia="Times New Roman" w:hAnsi="Arial" w:cs="Arial"/>
          <w:color w:val="000000"/>
          <w:sz w:val="23"/>
          <w:szCs w:val="23"/>
        </w:rPr>
        <w:t>Quotation must be submitted on letter head of the firm with all particular,</w:t>
      </w:r>
      <w:r w:rsidR="009C36E5">
        <w:rPr>
          <w:rFonts w:ascii="Arial" w:eastAsia="Times New Roman" w:hAnsi="Arial" w:cs="Arial"/>
          <w:color w:val="000000"/>
          <w:sz w:val="23"/>
          <w:szCs w:val="23"/>
        </w:rPr>
        <w:t xml:space="preserve"> </w:t>
      </w:r>
      <w:r w:rsidRPr="009C36E5">
        <w:rPr>
          <w:rFonts w:ascii="Arial" w:eastAsia="Times New Roman" w:hAnsi="Arial" w:cs="Arial"/>
          <w:color w:val="000000"/>
          <w:sz w:val="23"/>
          <w:szCs w:val="23"/>
        </w:rPr>
        <w:t>any other format will not be acceptable.</w:t>
      </w:r>
    </w:p>
    <w:p w:rsidR="00CC2C63" w:rsidRPr="00CC2C63" w:rsidRDefault="00CC2C63" w:rsidP="00CC2C63">
      <w:pPr>
        <w:spacing w:after="0" w:line="240" w:lineRule="auto"/>
        <w:ind w:left="750"/>
        <w:rPr>
          <w:rFonts w:ascii="Times New Roman" w:eastAsia="Times New Roman" w:hAnsi="Times New Roman" w:cs="Times New Roman"/>
          <w:sz w:val="24"/>
          <w:szCs w:val="24"/>
        </w:rPr>
      </w:pPr>
    </w:p>
    <w:p w:rsidR="00A32CFD" w:rsidRPr="00A32CFD" w:rsidRDefault="006702D4" w:rsidP="00F27969">
      <w:pPr>
        <w:spacing w:after="0" w:line="240" w:lineRule="auto"/>
        <w:ind w:left="750"/>
        <w:rPr>
          <w:rFonts w:ascii="Times New Roman" w:eastAsia="Times New Roman" w:hAnsi="Times New Roman" w:cs="Times New Roman"/>
          <w:sz w:val="24"/>
          <w:szCs w:val="24"/>
        </w:rPr>
      </w:pPr>
      <w:r>
        <w:rPr>
          <w:rFonts w:ascii="Arial" w:eastAsia="Times New Roman" w:hAnsi="Arial" w:cs="Arial"/>
          <w:color w:val="000000"/>
          <w:sz w:val="23"/>
          <w:szCs w:val="23"/>
        </w:rPr>
        <w:t xml:space="preserve"> </w:t>
      </w:r>
    </w:p>
    <w:p w:rsidR="00A32CFD" w:rsidRPr="00A32CFD" w:rsidRDefault="00A32CFD" w:rsidP="00A32CFD">
      <w:pPr>
        <w:spacing w:after="0" w:line="240" w:lineRule="auto"/>
        <w:jc w:val="right"/>
        <w:rPr>
          <w:rFonts w:ascii="Times New Roman" w:eastAsia="Times New Roman" w:hAnsi="Times New Roman" w:cs="Times New Roman"/>
          <w:sz w:val="24"/>
          <w:szCs w:val="24"/>
        </w:rPr>
      </w:pPr>
      <w:r w:rsidRPr="00A32CFD">
        <w:rPr>
          <w:rFonts w:ascii="Arial" w:eastAsia="Times New Roman" w:hAnsi="Arial" w:cs="Arial"/>
          <w:b/>
          <w:bCs/>
          <w:color w:val="000000"/>
          <w:sz w:val="23"/>
          <w:szCs w:val="23"/>
        </w:rPr>
        <w:t>Facult</w:t>
      </w:r>
      <w:r w:rsidR="00733EA9">
        <w:rPr>
          <w:rFonts w:ascii="Arial" w:eastAsia="Times New Roman" w:hAnsi="Arial" w:cs="Arial"/>
          <w:b/>
          <w:bCs/>
          <w:color w:val="000000"/>
          <w:sz w:val="23"/>
          <w:szCs w:val="23"/>
        </w:rPr>
        <w:t>y I/c</w:t>
      </w:r>
      <w:r w:rsidR="006E0791">
        <w:rPr>
          <w:rFonts w:ascii="Arial" w:eastAsia="Times New Roman" w:hAnsi="Arial" w:cs="Arial"/>
          <w:b/>
          <w:bCs/>
          <w:color w:val="000000"/>
          <w:sz w:val="23"/>
          <w:szCs w:val="23"/>
        </w:rPr>
        <w:t>,</w:t>
      </w:r>
      <w:r w:rsidR="006E0791" w:rsidRPr="00A32CFD">
        <w:rPr>
          <w:rFonts w:ascii="Arial" w:eastAsia="Times New Roman" w:hAnsi="Arial" w:cs="Arial"/>
          <w:b/>
          <w:bCs/>
          <w:color w:val="000000"/>
          <w:sz w:val="23"/>
          <w:szCs w:val="23"/>
        </w:rPr>
        <w:t xml:space="preserve"> Purchase</w:t>
      </w:r>
    </w:p>
    <w:p w:rsidR="000F5044" w:rsidRDefault="00A32CFD" w:rsidP="00CB2B58">
      <w:pPr>
        <w:spacing w:after="0" w:line="240" w:lineRule="auto"/>
        <w:jc w:val="right"/>
        <w:rPr>
          <w:rFonts w:ascii="Times New Roman" w:eastAsia="Times New Roman" w:hAnsi="Times New Roman" w:cs="Times New Roman"/>
          <w:sz w:val="24"/>
          <w:szCs w:val="24"/>
        </w:rPr>
      </w:pPr>
      <w:r w:rsidRPr="00A32CFD">
        <w:rPr>
          <w:rFonts w:ascii="Arial" w:eastAsia="Times New Roman" w:hAnsi="Arial" w:cs="Arial"/>
          <w:b/>
          <w:bCs/>
          <w:color w:val="000000"/>
          <w:sz w:val="24"/>
          <w:szCs w:val="24"/>
        </w:rPr>
        <w:t>PTO</w:t>
      </w:r>
    </w:p>
    <w:p w:rsidR="00CB2B58" w:rsidRPr="00CB2B58" w:rsidRDefault="00CB2B58" w:rsidP="00CB2B58">
      <w:pPr>
        <w:spacing w:after="0" w:line="240" w:lineRule="auto"/>
        <w:jc w:val="right"/>
        <w:rPr>
          <w:rFonts w:ascii="Times New Roman" w:eastAsia="Times New Roman" w:hAnsi="Times New Roman" w:cs="Times New Roman"/>
          <w:sz w:val="24"/>
          <w:szCs w:val="24"/>
        </w:rPr>
      </w:pPr>
    </w:p>
    <w:p w:rsidR="00864F3F" w:rsidRDefault="00864F3F" w:rsidP="00F27969">
      <w:pPr>
        <w:spacing w:after="0" w:line="240" w:lineRule="auto"/>
        <w:rPr>
          <w:rFonts w:ascii="Arial" w:eastAsia="Times New Roman" w:hAnsi="Arial" w:cs="Arial"/>
          <w:b/>
          <w:bCs/>
          <w:color w:val="000000"/>
          <w:sz w:val="29"/>
          <w:szCs w:val="29"/>
        </w:rPr>
      </w:pPr>
    </w:p>
    <w:p w:rsidR="006702D4" w:rsidRDefault="006702D4" w:rsidP="00A32CFD">
      <w:pPr>
        <w:spacing w:after="0" w:line="240" w:lineRule="auto"/>
        <w:jc w:val="center"/>
        <w:rPr>
          <w:rFonts w:ascii="Arial" w:eastAsia="Times New Roman" w:hAnsi="Arial" w:cs="Arial"/>
          <w:b/>
          <w:bCs/>
          <w:color w:val="000000"/>
        </w:rPr>
      </w:pPr>
    </w:p>
    <w:p w:rsidR="00F27969" w:rsidRDefault="00F27969" w:rsidP="008A5A6F">
      <w:pPr>
        <w:spacing w:after="0" w:line="240" w:lineRule="auto"/>
        <w:rPr>
          <w:rFonts w:ascii="Arial" w:eastAsia="Times New Roman" w:hAnsi="Arial" w:cs="Arial"/>
          <w:b/>
          <w:bCs/>
          <w:color w:val="000000"/>
        </w:rPr>
      </w:pPr>
    </w:p>
    <w:p w:rsidR="00F27969" w:rsidRDefault="00F27969" w:rsidP="00A32CFD">
      <w:pPr>
        <w:spacing w:after="0" w:line="240" w:lineRule="auto"/>
        <w:jc w:val="center"/>
        <w:rPr>
          <w:rFonts w:ascii="Arial" w:eastAsia="Times New Roman" w:hAnsi="Arial" w:cs="Arial"/>
          <w:b/>
          <w:bCs/>
          <w:color w:val="000000"/>
        </w:rPr>
      </w:pPr>
    </w:p>
    <w:p w:rsidR="00F27969" w:rsidRDefault="00F27969" w:rsidP="00A32CFD">
      <w:pPr>
        <w:spacing w:after="0" w:line="240" w:lineRule="auto"/>
        <w:jc w:val="center"/>
        <w:rPr>
          <w:rFonts w:ascii="Arial" w:eastAsia="Times New Roman" w:hAnsi="Arial" w:cs="Arial"/>
          <w:b/>
          <w:bCs/>
          <w:color w:val="000000"/>
        </w:rPr>
      </w:pPr>
    </w:p>
    <w:p w:rsidR="008A5A6F" w:rsidRDefault="008A5A6F" w:rsidP="00A32CFD">
      <w:pPr>
        <w:spacing w:after="0" w:line="240" w:lineRule="auto"/>
        <w:jc w:val="center"/>
        <w:rPr>
          <w:rFonts w:ascii="Arial" w:eastAsia="Times New Roman" w:hAnsi="Arial" w:cs="Arial"/>
          <w:b/>
          <w:bCs/>
          <w:color w:val="000000"/>
        </w:rPr>
      </w:pPr>
    </w:p>
    <w:p w:rsidR="00A32CFD" w:rsidRPr="00864F3F" w:rsidRDefault="00A32CFD" w:rsidP="00A32CFD">
      <w:pPr>
        <w:spacing w:after="0" w:line="240" w:lineRule="auto"/>
        <w:jc w:val="center"/>
        <w:rPr>
          <w:rFonts w:ascii="Times New Roman" w:eastAsia="Times New Roman" w:hAnsi="Times New Roman" w:cs="Times New Roman"/>
        </w:rPr>
      </w:pPr>
      <w:r w:rsidRPr="00864F3F">
        <w:rPr>
          <w:rFonts w:ascii="Arial" w:eastAsia="Times New Roman" w:hAnsi="Arial" w:cs="Arial"/>
          <w:b/>
          <w:bCs/>
          <w:color w:val="000000"/>
        </w:rPr>
        <w:t>-2-</w:t>
      </w:r>
    </w:p>
    <w:p w:rsidR="00A32CFD" w:rsidRPr="00A32CFD" w:rsidRDefault="00A32CFD" w:rsidP="00A32CFD">
      <w:pPr>
        <w:spacing w:after="0" w:line="240" w:lineRule="auto"/>
        <w:rPr>
          <w:rFonts w:ascii="Times New Roman" w:eastAsia="Times New Roman" w:hAnsi="Times New Roman" w:cs="Times New Roman"/>
          <w:sz w:val="24"/>
          <w:szCs w:val="24"/>
        </w:rPr>
      </w:pPr>
    </w:p>
    <w:tbl>
      <w:tblPr>
        <w:tblpPr w:leftFromText="180" w:rightFromText="180" w:vertAnchor="text" w:horzAnchor="page" w:tblpX="1711" w:tblpY="517"/>
        <w:tblW w:w="0" w:type="auto"/>
        <w:tblLayout w:type="fixed"/>
        <w:tblCellMar>
          <w:top w:w="15" w:type="dxa"/>
          <w:left w:w="15" w:type="dxa"/>
          <w:bottom w:w="15" w:type="dxa"/>
          <w:right w:w="15" w:type="dxa"/>
        </w:tblCellMar>
        <w:tblLook w:val="04A0"/>
      </w:tblPr>
      <w:tblGrid>
        <w:gridCol w:w="2280"/>
        <w:gridCol w:w="6840"/>
      </w:tblGrid>
      <w:tr w:rsidR="00A53D23" w:rsidRPr="00A32CFD" w:rsidTr="00864F3F">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32CFD" w:rsidRPr="00A32CFD" w:rsidRDefault="00A53D23" w:rsidP="00864F3F">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DELIVERY</w:t>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32CFD" w:rsidRPr="00A32CFD" w:rsidRDefault="00A53D23" w:rsidP="00864F3F">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 xml:space="preserve">The rate quoted   must preferably be free delivery/F.O.R. </w:t>
            </w:r>
            <w:proofErr w:type="spellStart"/>
            <w:r w:rsidRPr="00A32CFD">
              <w:rPr>
                <w:rFonts w:ascii="Arial Narrow" w:eastAsia="Times New Roman" w:hAnsi="Arial Narrow" w:cs="Times New Roman"/>
                <w:color w:val="000000"/>
                <w:sz w:val="23"/>
                <w:szCs w:val="23"/>
              </w:rPr>
              <w:t>Longowal</w:t>
            </w:r>
            <w:proofErr w:type="spellEnd"/>
            <w:r w:rsidRPr="00A32CFD">
              <w:rPr>
                <w:rFonts w:ascii="Arial Narrow" w:eastAsia="Times New Roman" w:hAnsi="Arial Narrow" w:cs="Times New Roman"/>
                <w:color w:val="000000"/>
                <w:sz w:val="23"/>
                <w:szCs w:val="23"/>
              </w:rPr>
              <w:t xml:space="preserve"> after allowing the discount, if any. Where quoted extra ad</w:t>
            </w:r>
            <w:r w:rsidR="008A5A6F">
              <w:rPr>
                <w:rFonts w:ascii="Arial Narrow" w:eastAsia="Times New Roman" w:hAnsi="Arial Narrow" w:cs="Times New Roman"/>
                <w:color w:val="000000"/>
                <w:sz w:val="23"/>
                <w:szCs w:val="23"/>
              </w:rPr>
              <w:t>-</w:t>
            </w:r>
            <w:r w:rsidRPr="00A32CFD">
              <w:rPr>
                <w:rFonts w:ascii="Arial Narrow" w:eastAsia="Times New Roman" w:hAnsi="Arial Narrow" w:cs="Times New Roman"/>
                <w:color w:val="000000"/>
                <w:sz w:val="23"/>
                <w:szCs w:val="23"/>
              </w:rPr>
              <w:t>valorem rate payable should clearly be indicated.  Supply should be made within the specified delivery period.</w:t>
            </w:r>
          </w:p>
        </w:tc>
      </w:tr>
      <w:tr w:rsidR="00A53D23" w:rsidRPr="00A32CFD" w:rsidTr="00864F3F">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32CFD" w:rsidRPr="00A32CFD" w:rsidRDefault="00A53D23" w:rsidP="00864F3F">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TERMS OF PAYMENT</w:t>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32CFD" w:rsidRPr="00A32CFD" w:rsidRDefault="00A53D23" w:rsidP="00864F3F">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 xml:space="preserve">Our normal terms of payment is within 30 days after receipt of stores in good condition  by means of </w:t>
            </w:r>
            <w:proofErr w:type="spellStart"/>
            <w:r w:rsidRPr="00A32CFD">
              <w:rPr>
                <w:rFonts w:ascii="Arial Narrow" w:eastAsia="Times New Roman" w:hAnsi="Arial Narrow" w:cs="Times New Roman"/>
                <w:color w:val="000000"/>
                <w:sz w:val="23"/>
                <w:szCs w:val="23"/>
              </w:rPr>
              <w:t>cheque</w:t>
            </w:r>
            <w:proofErr w:type="spellEnd"/>
            <w:r w:rsidRPr="00A32CFD">
              <w:rPr>
                <w:rFonts w:ascii="Arial Narrow" w:eastAsia="Times New Roman" w:hAnsi="Arial Narrow" w:cs="Times New Roman"/>
                <w:color w:val="000000"/>
                <w:sz w:val="23"/>
                <w:szCs w:val="23"/>
              </w:rPr>
              <w:t>/draft</w:t>
            </w:r>
            <w:r w:rsidR="00C82457">
              <w:rPr>
                <w:rFonts w:ascii="Arial Narrow" w:eastAsia="Times New Roman" w:hAnsi="Arial Narrow" w:cs="Times New Roman"/>
                <w:color w:val="000000"/>
                <w:sz w:val="23"/>
                <w:szCs w:val="23"/>
              </w:rPr>
              <w:t>/RTGS</w:t>
            </w:r>
          </w:p>
        </w:tc>
      </w:tr>
      <w:tr w:rsidR="00A53D23" w:rsidRPr="00A32CFD" w:rsidTr="00864F3F">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32CFD" w:rsidRPr="00A32CFD" w:rsidRDefault="00A53D23" w:rsidP="00864F3F">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TAXES</w:t>
            </w:r>
            <w:r w:rsidRPr="00A32CFD">
              <w:rPr>
                <w:rFonts w:ascii="Arial Narrow" w:eastAsia="Times New Roman" w:hAnsi="Arial Narrow" w:cs="Times New Roman"/>
                <w:b/>
                <w:bCs/>
                <w:color w:val="000000"/>
                <w:sz w:val="23"/>
              </w:rPr>
              <w:tab/>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32CFD" w:rsidRPr="00A32CFD" w:rsidRDefault="00A53D23" w:rsidP="00864F3F">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 xml:space="preserve">No sales tax concession against Form C and ‘D’ is admissible to this Institute.  However, </w:t>
            </w:r>
            <w:r w:rsidR="00BF381C">
              <w:rPr>
                <w:rFonts w:ascii="Arial Narrow" w:eastAsia="Times New Roman" w:hAnsi="Arial Narrow" w:cs="Times New Roman"/>
                <w:color w:val="000000"/>
                <w:sz w:val="23"/>
                <w:szCs w:val="23"/>
              </w:rPr>
              <w:t>‘</w:t>
            </w:r>
            <w:r w:rsidR="00BF381C">
              <w:rPr>
                <w:rFonts w:ascii="Arial Narrow" w:eastAsia="Times New Roman" w:hAnsi="Arial Narrow" w:cs="Times New Roman"/>
                <w:b/>
                <w:bCs/>
                <w:color w:val="000000"/>
                <w:sz w:val="23"/>
                <w:szCs w:val="23"/>
              </w:rPr>
              <w:t>F</w:t>
            </w:r>
            <w:r w:rsidRPr="00A32CFD">
              <w:rPr>
                <w:rFonts w:ascii="Arial Narrow" w:eastAsia="Times New Roman" w:hAnsi="Arial Narrow" w:cs="Times New Roman"/>
                <w:b/>
                <w:bCs/>
                <w:color w:val="000000"/>
                <w:sz w:val="23"/>
                <w:szCs w:val="23"/>
              </w:rPr>
              <w:t xml:space="preserve">orm </w:t>
            </w:r>
            <w:r w:rsidR="00BF381C">
              <w:rPr>
                <w:rFonts w:ascii="Arial Narrow" w:eastAsia="Times New Roman" w:hAnsi="Arial Narrow" w:cs="Times New Roman"/>
                <w:b/>
                <w:bCs/>
                <w:color w:val="000000"/>
                <w:sz w:val="23"/>
                <w:szCs w:val="23"/>
              </w:rPr>
              <w:t>E’</w:t>
            </w:r>
            <w:r w:rsidRPr="00A32CFD">
              <w:rPr>
                <w:rFonts w:ascii="Arial Narrow" w:eastAsia="Times New Roman" w:hAnsi="Arial Narrow" w:cs="Times New Roman"/>
                <w:color w:val="000000"/>
                <w:sz w:val="23"/>
                <w:szCs w:val="23"/>
              </w:rPr>
              <w:t xml:space="preserve"> certificate being an educational institute can be issued if sales tax concession is admissible.</w:t>
            </w:r>
          </w:p>
        </w:tc>
      </w:tr>
      <w:tr w:rsidR="00BF381C" w:rsidRPr="00A32CFD" w:rsidTr="00864F3F">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EXEMPTIONS</w:t>
            </w:r>
            <w:r w:rsidRPr="00A32CFD">
              <w:rPr>
                <w:rFonts w:ascii="Arial Narrow" w:eastAsia="Times New Roman" w:hAnsi="Arial Narrow" w:cs="Times New Roman"/>
                <w:b/>
                <w:bCs/>
                <w:color w:val="000000"/>
                <w:sz w:val="23"/>
              </w:rPr>
              <w:tab/>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Default="00BF381C" w:rsidP="00BF381C">
            <w:pPr>
              <w:spacing w:after="0" w:line="0" w:lineRule="atLeast"/>
              <w:jc w:val="both"/>
              <w:rPr>
                <w:rFonts w:ascii="Arial Narrow" w:eastAsia="Times New Roman" w:hAnsi="Arial Narrow" w:cs="Times New Roman"/>
                <w:color w:val="000000"/>
                <w:sz w:val="23"/>
                <w:szCs w:val="23"/>
              </w:rPr>
            </w:pPr>
            <w:r w:rsidRPr="00A32CFD">
              <w:rPr>
                <w:rFonts w:ascii="Arial Narrow" w:eastAsia="Times New Roman" w:hAnsi="Arial Narrow" w:cs="Times New Roman"/>
                <w:color w:val="000000"/>
                <w:sz w:val="23"/>
                <w:szCs w:val="23"/>
              </w:rPr>
              <w:t>Excise and customs dutie</w:t>
            </w:r>
            <w:r>
              <w:rPr>
                <w:rFonts w:ascii="Arial Narrow" w:eastAsia="Times New Roman" w:hAnsi="Arial Narrow" w:cs="Times New Roman"/>
                <w:color w:val="000000"/>
                <w:sz w:val="23"/>
                <w:szCs w:val="23"/>
              </w:rPr>
              <w:t>s are exempted to the institute</w:t>
            </w:r>
            <w:r w:rsidRPr="00A32CFD">
              <w:rPr>
                <w:rFonts w:ascii="Arial Narrow" w:eastAsia="Times New Roman" w:hAnsi="Arial Narrow" w:cs="Times New Roman"/>
                <w:color w:val="000000"/>
                <w:sz w:val="23"/>
                <w:szCs w:val="23"/>
              </w:rPr>
              <w:t>.</w:t>
            </w:r>
            <w:r>
              <w:rPr>
                <w:rFonts w:ascii="Arial Narrow" w:eastAsia="Times New Roman" w:hAnsi="Arial Narrow" w:cs="Times New Roman"/>
                <w:color w:val="000000"/>
                <w:sz w:val="23"/>
                <w:szCs w:val="23"/>
              </w:rPr>
              <w:t xml:space="preserve"> The relevant exemption certificate will be issued to the successful bidder only if the excise duty/custom duty is exclusively mentioned in the Quotation.</w:t>
            </w:r>
          </w:p>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980440">
              <w:rPr>
                <w:rFonts w:ascii="Arial Narrow" w:eastAsia="Times New Roman" w:hAnsi="Arial Narrow" w:cs="Times New Roman"/>
                <w:color w:val="000000"/>
                <w:sz w:val="23"/>
                <w:szCs w:val="23"/>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214877">
              <w:rPr>
                <w:rFonts w:ascii="Arial" w:hAnsi="Arial" w:cs="Arial"/>
                <w:bCs/>
              </w:rPr>
              <w:t xml:space="preserve"> </w:t>
            </w:r>
            <w:r w:rsidRPr="00214877">
              <w:rPr>
                <w:rFonts w:ascii="Arial" w:hAnsi="Arial" w:cs="Arial"/>
                <w:b/>
                <w:bCs/>
              </w:rPr>
              <w:t>No advance payment will be made.</w:t>
            </w:r>
          </w:p>
        </w:tc>
      </w:tr>
      <w:tr w:rsidR="00BF381C" w:rsidRPr="00A32CFD" w:rsidTr="00864F3F">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DIRECTOR’S RIGHTS</w:t>
            </w:r>
            <w:r w:rsidRPr="00A32CFD">
              <w:rPr>
                <w:rFonts w:ascii="Arial Narrow" w:eastAsia="Times New Roman" w:hAnsi="Arial Narrow" w:cs="Times New Roman"/>
                <w:color w:val="000000"/>
                <w:sz w:val="23"/>
                <w:szCs w:val="23"/>
              </w:rPr>
              <w:t xml:space="preserve"> </w:t>
            </w:r>
            <w:r w:rsidRPr="00A32CFD">
              <w:rPr>
                <w:rFonts w:ascii="Arial Narrow" w:eastAsia="Times New Roman" w:hAnsi="Arial Narrow" w:cs="Times New Roman"/>
                <w:color w:val="000000"/>
                <w:sz w:val="23"/>
              </w:rPr>
              <w:tab/>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Director, SLIET, reserves the rights of acceptance or rejection of   any or   all   quotations. The discretion for increasing or decreasing of the quantities also rests with him. SLIET also not bind itself to accept does the lowest price.  In case of any dispute, the decision of Director SLIET will be final &amp; binding.</w:t>
            </w:r>
          </w:p>
        </w:tc>
      </w:tr>
      <w:tr w:rsidR="00BF381C" w:rsidRPr="00A32CFD" w:rsidTr="00864F3F">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VALIDITY OF QUOTATIONS</w:t>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 xml:space="preserve">Quotations will be considered valid for </w:t>
            </w:r>
            <w:r>
              <w:rPr>
                <w:rFonts w:ascii="Arial Narrow" w:eastAsia="Times New Roman" w:hAnsi="Arial Narrow" w:cs="Times New Roman"/>
                <w:color w:val="000000"/>
                <w:sz w:val="23"/>
                <w:szCs w:val="23"/>
              </w:rPr>
              <w:t>0</w:t>
            </w:r>
            <w:r w:rsidRPr="00A32CFD">
              <w:rPr>
                <w:rFonts w:ascii="Arial Narrow" w:eastAsia="Times New Roman" w:hAnsi="Arial Narrow" w:cs="Times New Roman"/>
                <w:color w:val="000000"/>
                <w:sz w:val="23"/>
                <w:szCs w:val="23"/>
              </w:rPr>
              <w:t>3 months from the date of receipt.</w:t>
            </w:r>
          </w:p>
        </w:tc>
      </w:tr>
      <w:tr w:rsidR="00BF381C" w:rsidRPr="00A32CFD" w:rsidTr="00864F3F">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CORRESPONDENCE</w:t>
            </w:r>
            <w:r w:rsidRPr="00A32CFD">
              <w:rPr>
                <w:rFonts w:ascii="Arial Narrow" w:eastAsia="Times New Roman" w:hAnsi="Arial Narrow" w:cs="Times New Roman"/>
                <w:b/>
                <w:bCs/>
                <w:color w:val="000000"/>
                <w:sz w:val="23"/>
              </w:rPr>
              <w:tab/>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No   correspondence   regarding    acceptance/rejection of a quotation will be entertained.</w:t>
            </w:r>
          </w:p>
        </w:tc>
      </w:tr>
      <w:tr w:rsidR="00BF381C" w:rsidRPr="00A32CFD" w:rsidTr="00864F3F">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Default="00BF381C" w:rsidP="00BF381C">
            <w:pPr>
              <w:spacing w:after="0" w:line="0" w:lineRule="atLeast"/>
              <w:jc w:val="both"/>
              <w:rPr>
                <w:rFonts w:ascii="Arial Narrow" w:eastAsia="Times New Roman" w:hAnsi="Arial Narrow" w:cs="Times New Roman"/>
                <w:b/>
                <w:bCs/>
                <w:color w:val="000000"/>
                <w:sz w:val="23"/>
                <w:szCs w:val="23"/>
              </w:rPr>
            </w:pPr>
            <w:r w:rsidRPr="00A32CFD">
              <w:rPr>
                <w:rFonts w:ascii="Arial Narrow" w:eastAsia="Times New Roman" w:hAnsi="Arial Narrow" w:cs="Times New Roman"/>
                <w:b/>
                <w:bCs/>
                <w:color w:val="000000"/>
                <w:sz w:val="23"/>
                <w:szCs w:val="23"/>
              </w:rPr>
              <w:t>SAMPLE/BRAND/</w:t>
            </w:r>
          </w:p>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MAKE/WEIGHT</w:t>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Sample where asked for, will invariably be made available and sent along with the quotations. However, Brand/Make/Weight etc. must be mentioned clearly in the quotations.  Technical literature/pamphlet should also be enclosed.</w:t>
            </w:r>
          </w:p>
        </w:tc>
      </w:tr>
      <w:tr w:rsidR="00BF381C" w:rsidRPr="00A32CFD" w:rsidTr="00864F3F">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REJECTION</w:t>
            </w:r>
            <w:r w:rsidRPr="00A32CFD">
              <w:rPr>
                <w:rFonts w:ascii="Arial Narrow" w:eastAsia="Times New Roman" w:hAnsi="Arial Narrow" w:cs="Times New Roman"/>
                <w:b/>
                <w:bCs/>
                <w:color w:val="000000"/>
                <w:sz w:val="23"/>
              </w:rPr>
              <w:tab/>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Quotation not confirming to the set procedure as above will be rejected.</w:t>
            </w:r>
          </w:p>
        </w:tc>
      </w:tr>
      <w:tr w:rsidR="00BF381C" w:rsidRPr="00A32CFD" w:rsidTr="00864F3F">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3"/>
                <w:szCs w:val="23"/>
              </w:rPr>
              <w:t>DISCOUNT/REBATES</w:t>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 xml:space="preserve">A special discount/rebate wherever admissible keeping in view that   the supplies </w:t>
            </w:r>
            <w:proofErr w:type="gramStart"/>
            <w:r w:rsidRPr="00A32CFD">
              <w:rPr>
                <w:rFonts w:ascii="Arial Narrow" w:eastAsia="Times New Roman" w:hAnsi="Arial Narrow" w:cs="Times New Roman"/>
                <w:color w:val="000000"/>
                <w:sz w:val="23"/>
                <w:szCs w:val="23"/>
              </w:rPr>
              <w:t>are</w:t>
            </w:r>
            <w:proofErr w:type="gramEnd"/>
            <w:r w:rsidRPr="00A32CFD">
              <w:rPr>
                <w:rFonts w:ascii="Arial Narrow" w:eastAsia="Times New Roman" w:hAnsi="Arial Narrow" w:cs="Times New Roman"/>
                <w:color w:val="000000"/>
                <w:sz w:val="23"/>
                <w:szCs w:val="23"/>
              </w:rPr>
              <w:t xml:space="preserve"> being made for education purpose in respect of Public Institution of national importance may please be indicated. </w:t>
            </w:r>
            <w:r w:rsidRPr="00A32CFD">
              <w:rPr>
                <w:rFonts w:ascii="Arial Narrow" w:eastAsia="Times New Roman" w:hAnsi="Arial Narrow" w:cs="Times New Roman"/>
                <w:color w:val="000000"/>
                <w:sz w:val="23"/>
              </w:rPr>
              <w:tab/>
            </w:r>
          </w:p>
        </w:tc>
      </w:tr>
      <w:tr w:rsidR="00BF381C" w:rsidRPr="00A32CFD" w:rsidTr="00864F3F">
        <w:trPr>
          <w:trHeight w:val="29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rPr>
                <w:rFonts w:ascii="Times New Roman" w:eastAsia="Times New Roman" w:hAnsi="Times New Roman" w:cs="Times New Roman"/>
                <w:sz w:val="24"/>
                <w:szCs w:val="24"/>
              </w:rPr>
            </w:pPr>
            <w:r w:rsidRPr="00A32CFD">
              <w:rPr>
                <w:rFonts w:ascii="Times New Roman" w:eastAsia="Times New Roman" w:hAnsi="Times New Roman" w:cs="Times New Roman"/>
                <w:sz w:val="24"/>
                <w:szCs w:val="24"/>
              </w:rPr>
              <w:br/>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Conditional, telegraphic quotation shall be rejected out rightly.</w:t>
            </w:r>
          </w:p>
        </w:tc>
      </w:tr>
      <w:tr w:rsidR="00BF381C" w:rsidRPr="00A32CFD" w:rsidTr="00864F3F">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rPr>
                <w:rFonts w:ascii="Times New Roman" w:eastAsia="Times New Roman" w:hAnsi="Times New Roman" w:cs="Times New Roman"/>
                <w:sz w:val="24"/>
                <w:szCs w:val="24"/>
              </w:rPr>
            </w:pPr>
            <w:r w:rsidRPr="00A32CFD">
              <w:rPr>
                <w:rFonts w:ascii="Times New Roman" w:eastAsia="Times New Roman" w:hAnsi="Times New Roman" w:cs="Times New Roman"/>
                <w:sz w:val="24"/>
                <w:szCs w:val="24"/>
              </w:rPr>
              <w:br/>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0" w:lineRule="atLeast"/>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t>SLIET shall not be held responsible for any postal delay in sending or late receipt of quotation.</w:t>
            </w:r>
          </w:p>
        </w:tc>
      </w:tr>
      <w:tr w:rsidR="00BF381C" w:rsidRPr="00A32CFD" w:rsidTr="00864F3F">
        <w:trPr>
          <w:trHeight w:val="1255"/>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240" w:lineRule="auto"/>
              <w:rPr>
                <w:rFonts w:ascii="Times New Roman" w:eastAsia="Times New Roman" w:hAnsi="Times New Roman" w:cs="Times New Roman"/>
                <w:sz w:val="24"/>
                <w:szCs w:val="24"/>
              </w:rPr>
            </w:pPr>
            <w:r w:rsidRPr="00A32CFD">
              <w:rPr>
                <w:rFonts w:ascii="Times New Roman" w:eastAsia="Times New Roman" w:hAnsi="Times New Roman" w:cs="Times New Roman"/>
                <w:sz w:val="24"/>
                <w:szCs w:val="24"/>
              </w:rPr>
              <w:br/>
            </w:r>
            <w:r w:rsidRPr="00A32CFD">
              <w:rPr>
                <w:rFonts w:ascii="Times New Roman" w:eastAsia="Times New Roman" w:hAnsi="Times New Roman" w:cs="Times New Roman"/>
                <w:sz w:val="24"/>
                <w:szCs w:val="24"/>
              </w:rPr>
              <w:br/>
            </w:r>
            <w:r w:rsidRPr="00A32CFD">
              <w:rPr>
                <w:rFonts w:ascii="Times New Roman" w:eastAsia="Times New Roman" w:hAnsi="Times New Roman" w:cs="Times New Roman"/>
                <w:sz w:val="24"/>
                <w:szCs w:val="24"/>
              </w:rPr>
              <w:br/>
            </w:r>
          </w:p>
          <w:p w:rsidR="00BF381C" w:rsidRPr="00A32CFD" w:rsidRDefault="00BF381C" w:rsidP="00BF381C">
            <w:pPr>
              <w:spacing w:after="0" w:line="0" w:lineRule="atLeast"/>
              <w:rPr>
                <w:rFonts w:ascii="Times New Roman" w:eastAsia="Times New Roman" w:hAnsi="Times New Roman" w:cs="Times New Roman"/>
                <w:sz w:val="24"/>
                <w:szCs w:val="24"/>
              </w:rPr>
            </w:pPr>
            <w:r w:rsidRPr="00A32CFD">
              <w:rPr>
                <w:rFonts w:ascii="Times New Roman" w:eastAsia="Times New Roman" w:hAnsi="Times New Roman" w:cs="Times New Roman"/>
                <w:sz w:val="24"/>
                <w:szCs w:val="24"/>
              </w:rPr>
              <w:br/>
            </w:r>
          </w:p>
        </w:tc>
        <w:tc>
          <w:tcPr>
            <w:tcW w:w="684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BF381C" w:rsidRPr="00A32CFD" w:rsidRDefault="00BF381C" w:rsidP="00BF381C">
            <w:pPr>
              <w:spacing w:after="0" w:line="240" w:lineRule="auto"/>
              <w:jc w:val="both"/>
              <w:rPr>
                <w:rFonts w:ascii="Times New Roman" w:eastAsia="Times New Roman" w:hAnsi="Times New Roman" w:cs="Times New Roman"/>
                <w:sz w:val="24"/>
                <w:szCs w:val="24"/>
              </w:rPr>
            </w:pPr>
            <w:r w:rsidRPr="00A32CFD">
              <w:rPr>
                <w:rFonts w:ascii="Arial Narrow" w:eastAsia="Times New Roman" w:hAnsi="Arial Narrow" w:cs="Times New Roman"/>
                <w:color w:val="000000"/>
                <w:sz w:val="23"/>
                <w:szCs w:val="23"/>
              </w:rPr>
              <w:lastRenderedPageBreak/>
              <w:t>Quotation should be free from corrections &amp; erasures.</w:t>
            </w:r>
          </w:p>
          <w:p w:rsidR="00BF381C" w:rsidRDefault="00BF381C" w:rsidP="00BF381C">
            <w:pPr>
              <w:spacing w:after="0" w:line="240" w:lineRule="auto"/>
              <w:rPr>
                <w:rFonts w:ascii="Arial Narrow" w:eastAsia="Times New Roman" w:hAnsi="Arial Narrow" w:cs="Times New Roman"/>
                <w:b/>
                <w:bCs/>
                <w:color w:val="000000"/>
                <w:sz w:val="24"/>
                <w:szCs w:val="24"/>
              </w:rPr>
            </w:pPr>
            <w:r w:rsidRPr="00A32CFD">
              <w:rPr>
                <w:rFonts w:ascii="Arial Narrow" w:eastAsia="Times New Roman" w:hAnsi="Arial Narrow" w:cs="Times New Roman"/>
                <w:b/>
                <w:bCs/>
                <w:color w:val="000000"/>
                <w:sz w:val="24"/>
                <w:szCs w:val="24"/>
              </w:rPr>
              <w:t>                      </w:t>
            </w:r>
            <w:r>
              <w:rPr>
                <w:rFonts w:ascii="Arial Narrow" w:eastAsia="Times New Roman" w:hAnsi="Arial Narrow" w:cs="Times New Roman"/>
                <w:b/>
                <w:bCs/>
                <w:color w:val="000000"/>
                <w:sz w:val="24"/>
                <w:szCs w:val="24"/>
              </w:rPr>
              <w:t>              </w:t>
            </w:r>
          </w:p>
          <w:p w:rsidR="00BF381C" w:rsidRDefault="00BF381C" w:rsidP="00BF381C">
            <w:pPr>
              <w:spacing w:after="0" w:line="240" w:lineRule="auto"/>
              <w:rPr>
                <w:rFonts w:ascii="Arial Narrow" w:eastAsia="Times New Roman" w:hAnsi="Arial Narrow" w:cs="Times New Roman"/>
                <w:b/>
                <w:bCs/>
                <w:color w:val="000000"/>
                <w:sz w:val="24"/>
                <w:szCs w:val="24"/>
              </w:rPr>
            </w:pPr>
          </w:p>
          <w:p w:rsidR="00BF381C" w:rsidRPr="00A32CFD" w:rsidRDefault="00BF381C" w:rsidP="00BF381C">
            <w:pPr>
              <w:spacing w:after="0" w:line="240" w:lineRule="auto"/>
              <w:jc w:val="right"/>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4"/>
                <w:szCs w:val="24"/>
              </w:rPr>
              <w:t xml:space="preserve">Faculty </w:t>
            </w:r>
            <w:proofErr w:type="spellStart"/>
            <w:r w:rsidRPr="00A32CFD">
              <w:rPr>
                <w:rFonts w:ascii="Arial Narrow" w:eastAsia="Times New Roman" w:hAnsi="Arial Narrow" w:cs="Times New Roman"/>
                <w:b/>
                <w:bCs/>
                <w:color w:val="000000"/>
                <w:sz w:val="24"/>
                <w:szCs w:val="24"/>
              </w:rPr>
              <w:t>I/c</w:t>
            </w:r>
            <w:proofErr w:type="spellEnd"/>
            <w:r w:rsidRPr="00A32CFD">
              <w:rPr>
                <w:rFonts w:ascii="Arial Narrow" w:eastAsia="Times New Roman" w:hAnsi="Arial Narrow" w:cs="Times New Roman"/>
                <w:b/>
                <w:bCs/>
                <w:color w:val="000000"/>
                <w:sz w:val="24"/>
                <w:szCs w:val="24"/>
              </w:rPr>
              <w:t>,  Purchas</w:t>
            </w:r>
            <w:r>
              <w:rPr>
                <w:rFonts w:ascii="Arial Narrow" w:eastAsia="Times New Roman" w:hAnsi="Arial Narrow" w:cs="Times New Roman"/>
                <w:b/>
                <w:bCs/>
                <w:color w:val="000000"/>
                <w:sz w:val="24"/>
                <w:szCs w:val="24"/>
              </w:rPr>
              <w:t>e</w:t>
            </w:r>
          </w:p>
        </w:tc>
      </w:tr>
    </w:tbl>
    <w:p w:rsidR="00A32CFD" w:rsidRDefault="00A32CFD" w:rsidP="00A32CFD">
      <w:pPr>
        <w:spacing w:after="0" w:line="240" w:lineRule="auto"/>
        <w:jc w:val="center"/>
        <w:rPr>
          <w:rFonts w:ascii="Times New Roman" w:eastAsia="Times New Roman" w:hAnsi="Times New Roman" w:cs="Times New Roman"/>
          <w:sz w:val="24"/>
          <w:szCs w:val="24"/>
        </w:rPr>
      </w:pPr>
      <w:r w:rsidRPr="00A32CFD">
        <w:rPr>
          <w:rFonts w:ascii="Arial Narrow" w:eastAsia="Times New Roman" w:hAnsi="Arial Narrow" w:cs="Times New Roman"/>
          <w:b/>
          <w:bCs/>
          <w:color w:val="000000"/>
          <w:sz w:val="24"/>
          <w:szCs w:val="24"/>
          <w:u w:val="single"/>
        </w:rPr>
        <w:lastRenderedPageBreak/>
        <w:t>TERMS &amp; CONDITIONS FOR QUOTATION</w:t>
      </w:r>
      <w:r w:rsidRPr="00A32CFD">
        <w:rPr>
          <w:rFonts w:ascii="Times New Roman" w:eastAsia="Times New Roman" w:hAnsi="Times New Roman" w:cs="Times New Roman"/>
          <w:sz w:val="24"/>
          <w:szCs w:val="24"/>
        </w:rPr>
        <w:br/>
      </w:r>
    </w:p>
    <w:p w:rsidR="00204768" w:rsidRDefault="00204768" w:rsidP="00A32CFD">
      <w:pPr>
        <w:spacing w:after="0" w:line="240" w:lineRule="auto"/>
        <w:jc w:val="center"/>
        <w:rPr>
          <w:rFonts w:ascii="Times New Roman" w:eastAsia="Times New Roman" w:hAnsi="Times New Roman" w:cs="Times New Roman"/>
          <w:sz w:val="24"/>
          <w:szCs w:val="24"/>
        </w:rPr>
      </w:pPr>
    </w:p>
    <w:p w:rsidR="00204768" w:rsidRDefault="00204768" w:rsidP="00A32CFD">
      <w:pPr>
        <w:spacing w:after="0" w:line="240" w:lineRule="auto"/>
        <w:jc w:val="center"/>
        <w:rPr>
          <w:rFonts w:ascii="Times New Roman" w:eastAsia="Times New Roman" w:hAnsi="Times New Roman" w:cs="Times New Roman"/>
          <w:sz w:val="24"/>
          <w:szCs w:val="24"/>
        </w:rPr>
      </w:pPr>
    </w:p>
    <w:p w:rsidR="00204768" w:rsidRDefault="00204768" w:rsidP="00A32CFD">
      <w:pPr>
        <w:spacing w:after="0" w:line="240" w:lineRule="auto"/>
        <w:jc w:val="center"/>
        <w:rPr>
          <w:rFonts w:ascii="Times New Roman" w:eastAsia="Times New Roman" w:hAnsi="Times New Roman" w:cs="Times New Roman"/>
          <w:sz w:val="24"/>
          <w:szCs w:val="24"/>
        </w:rPr>
      </w:pPr>
    </w:p>
    <w:p w:rsidR="00204768" w:rsidRDefault="00204768" w:rsidP="00A32CFD">
      <w:pPr>
        <w:spacing w:after="0" w:line="240" w:lineRule="auto"/>
        <w:jc w:val="center"/>
        <w:rPr>
          <w:rFonts w:ascii="Times New Roman" w:eastAsia="Times New Roman" w:hAnsi="Times New Roman" w:cs="Times New Roman"/>
          <w:sz w:val="24"/>
          <w:szCs w:val="24"/>
        </w:rPr>
      </w:pPr>
    </w:p>
    <w:p w:rsidR="00204768" w:rsidRDefault="00204768" w:rsidP="00A32CFD">
      <w:pPr>
        <w:spacing w:after="0" w:line="240" w:lineRule="auto"/>
        <w:jc w:val="center"/>
        <w:rPr>
          <w:rFonts w:ascii="Times New Roman" w:eastAsia="Times New Roman" w:hAnsi="Times New Roman" w:cs="Times New Roman"/>
          <w:sz w:val="24"/>
          <w:szCs w:val="24"/>
        </w:rPr>
      </w:pPr>
    </w:p>
    <w:p w:rsidR="00204768" w:rsidRDefault="00204768" w:rsidP="00A32CFD">
      <w:pPr>
        <w:spacing w:after="0" w:line="240" w:lineRule="auto"/>
        <w:jc w:val="center"/>
        <w:rPr>
          <w:rFonts w:ascii="Times New Roman" w:eastAsia="Times New Roman" w:hAnsi="Times New Roman" w:cs="Times New Roman"/>
          <w:sz w:val="24"/>
          <w:szCs w:val="24"/>
        </w:rPr>
      </w:pPr>
    </w:p>
    <w:p w:rsidR="00204768" w:rsidRDefault="00204768" w:rsidP="00A32CFD">
      <w:pPr>
        <w:spacing w:after="0" w:line="240" w:lineRule="auto"/>
        <w:jc w:val="center"/>
        <w:rPr>
          <w:rFonts w:ascii="Times New Roman" w:eastAsia="Times New Roman" w:hAnsi="Times New Roman" w:cs="Times New Roman"/>
          <w:sz w:val="24"/>
          <w:szCs w:val="24"/>
        </w:rPr>
      </w:pPr>
    </w:p>
    <w:p w:rsidR="00204768" w:rsidRPr="00A32CFD" w:rsidRDefault="00204768" w:rsidP="00A32CFD">
      <w:pPr>
        <w:spacing w:after="0" w:line="240" w:lineRule="auto"/>
        <w:jc w:val="center"/>
        <w:rPr>
          <w:rFonts w:ascii="Times New Roman" w:eastAsia="Times New Roman" w:hAnsi="Times New Roman" w:cs="Times New Roman"/>
          <w:sz w:val="24"/>
          <w:szCs w:val="24"/>
        </w:rPr>
      </w:pPr>
    </w:p>
    <w:p w:rsidR="00CA5E9C" w:rsidRPr="00790872" w:rsidRDefault="00CA5E9C" w:rsidP="00CA5E9C">
      <w:pPr>
        <w:jc w:val="right"/>
        <w:rPr>
          <w:b/>
          <w:sz w:val="26"/>
        </w:rPr>
      </w:pPr>
      <w:r w:rsidRPr="00790872">
        <w:rPr>
          <w:b/>
          <w:sz w:val="26"/>
        </w:rPr>
        <w:t>ANNEXURE-‘A’</w:t>
      </w:r>
    </w:p>
    <w:p w:rsidR="00CA5E9C" w:rsidRPr="00790872" w:rsidRDefault="00CA5E9C" w:rsidP="00CA5E9C">
      <w:pPr>
        <w:rPr>
          <w:b/>
          <w:sz w:val="26"/>
        </w:rPr>
      </w:pPr>
      <w:r w:rsidRPr="00790872">
        <w:rPr>
          <w:b/>
          <w:sz w:val="26"/>
        </w:rPr>
        <w:t>Specification of Computer for DST project of Chemistry Department</w:t>
      </w:r>
    </w:p>
    <w:p w:rsidR="00CA5E9C" w:rsidRDefault="00CA5E9C" w:rsidP="00CA5E9C">
      <w:r>
        <w:t xml:space="preserve">Note book </w:t>
      </w:r>
    </w:p>
    <w:p w:rsidR="00CA5E9C" w:rsidRDefault="00CA5E9C" w:rsidP="00CA5E9C">
      <w:r>
        <w:t>Base unit: Chipset integrated in CPU (</w:t>
      </w:r>
      <w:proofErr w:type="spellStart"/>
      <w:r>
        <w:t>Sharkbay</w:t>
      </w:r>
      <w:proofErr w:type="spellEnd"/>
      <w:r>
        <w:t xml:space="preserve"> one –chip), </w:t>
      </w:r>
      <w:proofErr w:type="spellStart"/>
      <w:r>
        <w:t>vPro</w:t>
      </w:r>
      <w:proofErr w:type="spellEnd"/>
      <w:r>
        <w:t xml:space="preserve"> technology and </w:t>
      </w:r>
      <w:proofErr w:type="spellStart"/>
      <w:r>
        <w:t>iAMT</w:t>
      </w:r>
      <w:proofErr w:type="spellEnd"/>
      <w:r>
        <w:t xml:space="preserve"> </w:t>
      </w:r>
    </w:p>
    <w:p w:rsidR="00CA5E9C" w:rsidRDefault="00CA5E9C" w:rsidP="00CA5E9C">
      <w:r>
        <w:t xml:space="preserve">8.0, supports DDR3 1600MHZ PC12800 RAM </w:t>
      </w:r>
      <w:proofErr w:type="spellStart"/>
      <w:r>
        <w:t>Realtekl</w:t>
      </w:r>
      <w:proofErr w:type="spellEnd"/>
      <w:r>
        <w:t xml:space="preserve"> High </w:t>
      </w:r>
      <w:proofErr w:type="spellStart"/>
      <w:r>
        <w:t>Definitaion</w:t>
      </w:r>
      <w:proofErr w:type="spellEnd"/>
      <w:r>
        <w:t xml:space="preserve"> Audio, integrated </w:t>
      </w:r>
    </w:p>
    <w:p w:rsidR="00CA5E9C" w:rsidRDefault="00CA5E9C" w:rsidP="00CA5E9C">
      <w:r>
        <w:t xml:space="preserve">Touchpad with Gesture support, G- Sensor, LED Status display, ECO button, Kensington </w:t>
      </w:r>
    </w:p>
    <w:p w:rsidR="00CA5E9C" w:rsidRDefault="00CA5E9C" w:rsidP="00CA5E9C">
      <w:r>
        <w:t xml:space="preserve">Lock connector Interface: 1xSD card reader, 1xHDMI, 3x USB 3.0 (1 with any time </w:t>
      </w:r>
    </w:p>
    <w:p w:rsidR="00CA5E9C" w:rsidRDefault="00CA5E9C" w:rsidP="00CA5E9C">
      <w:proofErr w:type="gramStart"/>
      <w:r>
        <w:t>charging</w:t>
      </w:r>
      <w:proofErr w:type="gramEnd"/>
      <w:r>
        <w:t xml:space="preserve"> functionality), 1xRJ45 for LAN,1x audio in/out, docking connector </w:t>
      </w:r>
    </w:p>
    <w:p w:rsidR="00CA5E9C" w:rsidRDefault="00CA5E9C" w:rsidP="00CA5E9C">
      <w:r>
        <w:t xml:space="preserve">Recovery (Hard Disk Based Recovery) Wireless Notebook Mouse </w:t>
      </w:r>
      <w:r w:rsidRPr="009D5E6A">
        <w:t>WI200</w:t>
      </w:r>
      <w:r>
        <w:t xml:space="preserve">, Carry Case </w:t>
      </w:r>
    </w:p>
    <w:p w:rsidR="00CA5E9C" w:rsidRDefault="00CA5E9C" w:rsidP="00CA5E9C">
      <w:r>
        <w:t xml:space="preserve">Maxi 14, </w:t>
      </w:r>
    </w:p>
    <w:p w:rsidR="00CA5E9C" w:rsidRDefault="00CA5E9C" w:rsidP="00CA5E9C">
      <w:r>
        <w:t>Warranty: 2 year</w:t>
      </w:r>
    </w:p>
    <w:p w:rsidR="00CA5E9C" w:rsidRDefault="00CA5E9C" w:rsidP="00CA5E9C">
      <w:r>
        <w:t xml:space="preserve">Intel Core i7-4600U up to 3.3GHz 4MB or higher </w:t>
      </w:r>
    </w:p>
    <w:p w:rsidR="00CA5E9C" w:rsidRDefault="00CA5E9C" w:rsidP="00CA5E9C">
      <w:r>
        <w:t xml:space="preserve">RAM 12 GB DDR3 1600 MHz or higher </w:t>
      </w:r>
    </w:p>
    <w:p w:rsidR="00CA5E9C" w:rsidRDefault="00CA5E9C" w:rsidP="00CA5E9C">
      <w:r>
        <w:t xml:space="preserve">SSHD 500 GB / 8GB SSD Cache 5.4k or higher </w:t>
      </w:r>
    </w:p>
    <w:p w:rsidR="00CA5E9C" w:rsidRDefault="00CA5E9C" w:rsidP="00CA5E9C">
      <w:r>
        <w:t xml:space="preserve">33.8 cm (13.3') QHD Touch Glare </w:t>
      </w:r>
    </w:p>
    <w:p w:rsidR="00CA5E9C" w:rsidRDefault="00CA5E9C" w:rsidP="00CA5E9C">
      <w:r>
        <w:t xml:space="preserve">Weight saver for modular bay DVD Super Multi (reader/writer) </w:t>
      </w:r>
    </w:p>
    <w:p w:rsidR="00CA5E9C" w:rsidRDefault="00CA5E9C" w:rsidP="00CA5E9C">
      <w:r>
        <w:t xml:space="preserve">Mobile Intel® HD4400 integrated graphics, </w:t>
      </w:r>
    </w:p>
    <w:p w:rsidR="00CA5E9C" w:rsidRDefault="00CA5E9C" w:rsidP="00CA5E9C">
      <w:r>
        <w:t xml:space="preserve">Intel Wireless-N7260 a/b/g/n incl. BT </w:t>
      </w:r>
    </w:p>
    <w:p w:rsidR="00CA5E9C" w:rsidRDefault="00CA5E9C" w:rsidP="00CA5E9C">
      <w:r>
        <w:t xml:space="preserve">1x HD cam </w:t>
      </w:r>
    </w:p>
    <w:p w:rsidR="00CA5E9C" w:rsidRDefault="00CA5E9C" w:rsidP="00CA5E9C">
      <w:r>
        <w:t xml:space="preserve">Fingerprint sensor &amp; software </w:t>
      </w:r>
    </w:p>
    <w:p w:rsidR="00CA5E9C" w:rsidRDefault="00CA5E9C" w:rsidP="00CA5E9C">
      <w:r>
        <w:t xml:space="preserve">Battery 6cell 77Wh (7,100mAh) </w:t>
      </w:r>
    </w:p>
    <w:p w:rsidR="00CA5E9C" w:rsidRDefault="00CA5E9C" w:rsidP="00CA5E9C">
      <w:r>
        <w:lastRenderedPageBreak/>
        <w:t xml:space="preserve">Port Replicator </w:t>
      </w:r>
    </w:p>
    <w:p w:rsidR="00CA5E9C" w:rsidRDefault="00CA5E9C" w:rsidP="00CA5E9C">
      <w:r>
        <w:t xml:space="preserve">Keyboard black w/o TS backlit US </w:t>
      </w:r>
    </w:p>
    <w:p w:rsidR="00CA5E9C" w:rsidRPr="009D5E6A" w:rsidRDefault="00CA5E9C" w:rsidP="00CA5E9C">
      <w:r w:rsidRPr="009D5E6A">
        <w:t>Win8 + Win8.164 Bit</w:t>
      </w:r>
    </w:p>
    <w:p w:rsidR="000248D3" w:rsidRDefault="00CA5E9C" w:rsidP="00CA5E9C">
      <w:r>
        <w:t xml:space="preserve">3-pin AC Adapter, 3-pin AC Adapter slim and light and cable </w:t>
      </w:r>
      <w:r w:rsidR="00A32CFD" w:rsidRPr="00A32CFD">
        <w:rPr>
          <w:rFonts w:ascii="Times New Roman" w:eastAsia="Times New Roman" w:hAnsi="Times New Roman" w:cs="Times New Roman"/>
          <w:sz w:val="24"/>
          <w:szCs w:val="24"/>
        </w:rPr>
        <w:br/>
      </w:r>
      <w:r w:rsidR="00A32CFD" w:rsidRPr="00A32CFD">
        <w:rPr>
          <w:rFonts w:ascii="Times New Roman" w:eastAsia="Times New Roman" w:hAnsi="Times New Roman" w:cs="Times New Roman"/>
          <w:sz w:val="24"/>
          <w:szCs w:val="24"/>
        </w:rPr>
        <w:br/>
      </w:r>
    </w:p>
    <w:sectPr w:rsidR="000248D3" w:rsidSect="008A5A6F">
      <w:pgSz w:w="12240" w:h="15840"/>
      <w:pgMar w:top="3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012A"/>
    <w:multiLevelType w:val="hybridMultilevel"/>
    <w:tmpl w:val="8D94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E2535"/>
    <w:multiLevelType w:val="hybridMultilevel"/>
    <w:tmpl w:val="0F823E98"/>
    <w:lvl w:ilvl="0" w:tplc="B4908CC0">
      <w:start w:val="1"/>
      <w:numFmt w:val="decimal"/>
      <w:lvlText w:val="%1."/>
      <w:lvlJc w:val="left"/>
      <w:pPr>
        <w:ind w:left="1170" w:hanging="420"/>
      </w:pPr>
      <w:rPr>
        <w:rFonts w:ascii="Arial Narrow" w:hAnsi="Arial Narrow" w:cs="Times New Roman"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32CFD"/>
    <w:rsid w:val="000248D3"/>
    <w:rsid w:val="00043CF7"/>
    <w:rsid w:val="000A345E"/>
    <w:rsid w:val="000D4ECA"/>
    <w:rsid w:val="000F5044"/>
    <w:rsid w:val="00112956"/>
    <w:rsid w:val="001D77FD"/>
    <w:rsid w:val="00204768"/>
    <w:rsid w:val="00231388"/>
    <w:rsid w:val="00235730"/>
    <w:rsid w:val="00286E63"/>
    <w:rsid w:val="002A0DF1"/>
    <w:rsid w:val="002B050E"/>
    <w:rsid w:val="002E4F9F"/>
    <w:rsid w:val="003127D7"/>
    <w:rsid w:val="00313943"/>
    <w:rsid w:val="00322CD2"/>
    <w:rsid w:val="00365BB7"/>
    <w:rsid w:val="0037783A"/>
    <w:rsid w:val="0038462A"/>
    <w:rsid w:val="00395851"/>
    <w:rsid w:val="004027A8"/>
    <w:rsid w:val="004128B4"/>
    <w:rsid w:val="00431C0D"/>
    <w:rsid w:val="0049638C"/>
    <w:rsid w:val="004C09EB"/>
    <w:rsid w:val="0060532F"/>
    <w:rsid w:val="00665051"/>
    <w:rsid w:val="006702D4"/>
    <w:rsid w:val="006A3C68"/>
    <w:rsid w:val="006B4935"/>
    <w:rsid w:val="006E0791"/>
    <w:rsid w:val="00727F3E"/>
    <w:rsid w:val="00733EA9"/>
    <w:rsid w:val="00757589"/>
    <w:rsid w:val="00774645"/>
    <w:rsid w:val="007D3C88"/>
    <w:rsid w:val="007E144F"/>
    <w:rsid w:val="0086181A"/>
    <w:rsid w:val="00864F3F"/>
    <w:rsid w:val="008A4AE1"/>
    <w:rsid w:val="008A5A6F"/>
    <w:rsid w:val="00946F2A"/>
    <w:rsid w:val="0095244C"/>
    <w:rsid w:val="00974B48"/>
    <w:rsid w:val="009869FD"/>
    <w:rsid w:val="009B7E84"/>
    <w:rsid w:val="009C36E5"/>
    <w:rsid w:val="009D4EC9"/>
    <w:rsid w:val="009E4BEF"/>
    <w:rsid w:val="00A15205"/>
    <w:rsid w:val="00A32CFD"/>
    <w:rsid w:val="00A53D23"/>
    <w:rsid w:val="00A63473"/>
    <w:rsid w:val="00A9272E"/>
    <w:rsid w:val="00A953FC"/>
    <w:rsid w:val="00B31C8D"/>
    <w:rsid w:val="00B82542"/>
    <w:rsid w:val="00BF381C"/>
    <w:rsid w:val="00BF52CA"/>
    <w:rsid w:val="00C354A9"/>
    <w:rsid w:val="00C82457"/>
    <w:rsid w:val="00CA5E9C"/>
    <w:rsid w:val="00CB2B58"/>
    <w:rsid w:val="00CC2C63"/>
    <w:rsid w:val="00CC3F77"/>
    <w:rsid w:val="00CD0017"/>
    <w:rsid w:val="00F21542"/>
    <w:rsid w:val="00F27969"/>
    <w:rsid w:val="00F639CA"/>
    <w:rsid w:val="00F92780"/>
    <w:rsid w:val="00FD1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32CFD"/>
  </w:style>
  <w:style w:type="paragraph" w:styleId="ListParagraph">
    <w:name w:val="List Paragraph"/>
    <w:basedOn w:val="Normal"/>
    <w:uiPriority w:val="34"/>
    <w:qFormat/>
    <w:rsid w:val="00A32CFD"/>
    <w:pPr>
      <w:ind w:left="720"/>
      <w:contextualSpacing/>
    </w:pPr>
  </w:style>
  <w:style w:type="table" w:styleId="TableGrid">
    <w:name w:val="Table Grid"/>
    <w:basedOn w:val="TableNormal"/>
    <w:uiPriority w:val="59"/>
    <w:rsid w:val="00FD1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7137332">
      <w:bodyDiv w:val="1"/>
      <w:marLeft w:val="0"/>
      <w:marRight w:val="0"/>
      <w:marTop w:val="0"/>
      <w:marBottom w:val="0"/>
      <w:divBdr>
        <w:top w:val="none" w:sz="0" w:space="0" w:color="auto"/>
        <w:left w:val="none" w:sz="0" w:space="0" w:color="auto"/>
        <w:bottom w:val="none" w:sz="0" w:space="0" w:color="auto"/>
        <w:right w:val="none" w:sz="0" w:space="0" w:color="auto"/>
      </w:divBdr>
      <w:divsChild>
        <w:div w:id="1121418209">
          <w:marLeft w:val="0"/>
          <w:marRight w:val="0"/>
          <w:marTop w:val="0"/>
          <w:marBottom w:val="0"/>
          <w:divBdr>
            <w:top w:val="none" w:sz="0" w:space="0" w:color="auto"/>
            <w:left w:val="none" w:sz="0" w:space="0" w:color="auto"/>
            <w:bottom w:val="none" w:sz="0" w:space="0" w:color="auto"/>
            <w:right w:val="none" w:sz="0" w:space="0" w:color="auto"/>
          </w:divBdr>
        </w:div>
        <w:div w:id="140194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cp:lastPrinted>2014-11-20T07:06:00Z</cp:lastPrinted>
  <dcterms:created xsi:type="dcterms:W3CDTF">2013-12-19T04:17:00Z</dcterms:created>
  <dcterms:modified xsi:type="dcterms:W3CDTF">2014-11-26T03:59:00Z</dcterms:modified>
</cp:coreProperties>
</file>