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A0D" w:rsidRDefault="00F04A0D" w:rsidP="00F04A0D">
      <w:pPr>
        <w:pStyle w:val="Heading9"/>
        <w:ind w:left="720" w:hanging="720"/>
        <w:jc w:val="both"/>
        <w:rPr>
          <w:rFonts w:ascii="Arial" w:hAnsi="Arial" w:cs="Arial"/>
          <w:b/>
          <w:bCs/>
          <w:i w:val="0"/>
          <w:sz w:val="24"/>
          <w:szCs w:val="24"/>
          <w:u w:val="single"/>
        </w:rPr>
      </w:pPr>
      <w:r>
        <w:rPr>
          <w:rFonts w:ascii="Arial" w:hAnsi="Arial" w:cs="Arial"/>
          <w:b/>
          <w:bCs/>
          <w:i w:val="0"/>
          <w:sz w:val="24"/>
          <w:szCs w:val="24"/>
        </w:rPr>
        <w:t xml:space="preserve">Sub: </w:t>
      </w:r>
      <w:r>
        <w:rPr>
          <w:rFonts w:ascii="Arial" w:hAnsi="Arial" w:cs="Arial"/>
          <w:b/>
          <w:bCs/>
          <w:i w:val="0"/>
          <w:sz w:val="24"/>
          <w:szCs w:val="24"/>
          <w:u w:val="single"/>
        </w:rPr>
        <w:t>Notice Inviting quotation for Hospital Equipment for Health Centre.</w:t>
      </w:r>
    </w:p>
    <w:p w:rsidR="00F04A0D" w:rsidRDefault="00F04A0D" w:rsidP="00F04A0D">
      <w:pPr>
        <w:rPr>
          <w:rFonts w:ascii="Arial" w:hAnsi="Arial" w:cs="Arial"/>
          <w:b/>
          <w:sz w:val="8"/>
        </w:rPr>
      </w:pPr>
    </w:p>
    <w:p w:rsidR="00F04A0D" w:rsidRDefault="00F04A0D" w:rsidP="00F04A0D">
      <w:pPr>
        <w:pStyle w:val="Heading9"/>
        <w:jc w:val="both"/>
        <w:rPr>
          <w:rFonts w:ascii="Arial" w:hAnsi="Arial" w:cs="Arial"/>
          <w:b/>
          <w:i w:val="0"/>
          <w:sz w:val="22"/>
          <w:szCs w:val="22"/>
        </w:rPr>
      </w:pPr>
      <w:r>
        <w:rPr>
          <w:rFonts w:ascii="Arial" w:hAnsi="Arial" w:cs="Arial"/>
          <w:b/>
          <w:i w:val="0"/>
          <w:sz w:val="22"/>
          <w:szCs w:val="22"/>
        </w:rPr>
        <w:t xml:space="preserve">This Institute is </w:t>
      </w:r>
      <w:proofErr w:type="gramStart"/>
      <w:r>
        <w:rPr>
          <w:rFonts w:ascii="Arial" w:hAnsi="Arial" w:cs="Arial"/>
          <w:b/>
          <w:i w:val="0"/>
          <w:sz w:val="22"/>
          <w:szCs w:val="22"/>
        </w:rPr>
        <w:t>intend</w:t>
      </w:r>
      <w:proofErr w:type="gramEnd"/>
      <w:r>
        <w:rPr>
          <w:rFonts w:ascii="Arial" w:hAnsi="Arial" w:cs="Arial"/>
          <w:b/>
          <w:i w:val="0"/>
          <w:sz w:val="22"/>
          <w:szCs w:val="22"/>
        </w:rPr>
        <w:t xml:space="preserve"> to </w:t>
      </w:r>
      <w:r>
        <w:rPr>
          <w:rFonts w:ascii="Arial" w:hAnsi="Arial" w:cs="Arial"/>
          <w:b/>
          <w:bCs/>
          <w:i w:val="0"/>
          <w:sz w:val="22"/>
          <w:szCs w:val="22"/>
        </w:rPr>
        <w:t>Hospital Equipment for Health Centre</w:t>
      </w:r>
      <w:r>
        <w:rPr>
          <w:rFonts w:ascii="Arial" w:hAnsi="Arial" w:cs="Arial"/>
          <w:b/>
          <w:i w:val="0"/>
          <w:sz w:val="22"/>
          <w:szCs w:val="22"/>
        </w:rPr>
        <w:t xml:space="preserve">.  You are, requested to send your quotation to the undersigned in a sealed cover </w:t>
      </w:r>
      <w:proofErr w:type="spellStart"/>
      <w:r>
        <w:rPr>
          <w:rFonts w:ascii="Arial" w:hAnsi="Arial" w:cs="Arial"/>
          <w:b/>
          <w:i w:val="0"/>
          <w:sz w:val="22"/>
          <w:szCs w:val="22"/>
        </w:rPr>
        <w:t>superscribed</w:t>
      </w:r>
      <w:proofErr w:type="spellEnd"/>
      <w:r>
        <w:rPr>
          <w:rFonts w:ascii="Arial" w:hAnsi="Arial" w:cs="Arial"/>
          <w:b/>
          <w:i w:val="0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b/>
          <w:i w:val="0"/>
          <w:sz w:val="22"/>
          <w:szCs w:val="22"/>
        </w:rPr>
        <w:t>“ Quotation</w:t>
      </w:r>
      <w:proofErr w:type="gramEnd"/>
      <w:r>
        <w:rPr>
          <w:rFonts w:ascii="Arial" w:hAnsi="Arial" w:cs="Arial"/>
          <w:b/>
          <w:i w:val="0"/>
          <w:sz w:val="22"/>
          <w:szCs w:val="22"/>
        </w:rPr>
        <w:t xml:space="preserve"> for </w:t>
      </w:r>
      <w:r>
        <w:rPr>
          <w:rFonts w:ascii="Arial" w:hAnsi="Arial" w:cs="Arial"/>
          <w:b/>
          <w:bCs/>
          <w:i w:val="0"/>
          <w:sz w:val="22"/>
          <w:szCs w:val="22"/>
        </w:rPr>
        <w:t xml:space="preserve">Hospital Equipment for Health centre </w:t>
      </w:r>
      <w:r>
        <w:rPr>
          <w:rFonts w:ascii="Arial" w:hAnsi="Arial" w:cs="Arial"/>
          <w:b/>
          <w:i w:val="0"/>
          <w:sz w:val="22"/>
          <w:szCs w:val="22"/>
        </w:rPr>
        <w:t xml:space="preserve">on or before </w:t>
      </w:r>
      <w:proofErr w:type="spellStart"/>
      <w:r>
        <w:rPr>
          <w:rFonts w:ascii="Arial" w:hAnsi="Arial" w:cs="Arial"/>
          <w:b/>
          <w:i w:val="0"/>
          <w:sz w:val="22"/>
          <w:szCs w:val="22"/>
        </w:rPr>
        <w:t>upto</w:t>
      </w:r>
      <w:proofErr w:type="spellEnd"/>
      <w:r>
        <w:rPr>
          <w:rFonts w:ascii="Arial" w:hAnsi="Arial" w:cs="Arial"/>
          <w:b/>
          <w:i w:val="0"/>
          <w:sz w:val="22"/>
          <w:szCs w:val="22"/>
        </w:rPr>
        <w:t xml:space="preserve"> 15-2-13.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1"/>
        <w:gridCol w:w="3862"/>
        <w:gridCol w:w="2975"/>
        <w:gridCol w:w="1148"/>
      </w:tblGrid>
      <w:tr w:rsidR="00F04A0D" w:rsidRPr="003A6FEF" w:rsidTr="00276337"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0D" w:rsidRPr="003A6FEF" w:rsidRDefault="00F04A0D" w:rsidP="00276337">
            <w:pPr>
              <w:rPr>
                <w:rFonts w:ascii="Arial" w:hAnsi="Arial" w:cs="Arial"/>
              </w:rPr>
            </w:pPr>
            <w:proofErr w:type="spellStart"/>
            <w:r w:rsidRPr="003A6FEF">
              <w:rPr>
                <w:rFonts w:ascii="Arial" w:hAnsi="Arial" w:cs="Arial"/>
              </w:rPr>
              <w:t>Sr</w:t>
            </w:r>
            <w:proofErr w:type="spellEnd"/>
            <w:r w:rsidRPr="003A6FEF">
              <w:rPr>
                <w:rFonts w:ascii="Arial" w:hAnsi="Arial" w:cs="Arial"/>
              </w:rPr>
              <w:t xml:space="preserve"> No.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0D" w:rsidRPr="003A6FEF" w:rsidRDefault="00F04A0D" w:rsidP="00276337">
            <w:pPr>
              <w:rPr>
                <w:rFonts w:ascii="Arial" w:hAnsi="Arial" w:cs="Arial"/>
              </w:rPr>
            </w:pPr>
            <w:r w:rsidRPr="003A6FEF">
              <w:rPr>
                <w:rFonts w:ascii="Arial" w:hAnsi="Arial" w:cs="Arial"/>
              </w:rPr>
              <w:t>Items name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0D" w:rsidRPr="003A6FEF" w:rsidRDefault="00F04A0D" w:rsidP="00276337">
            <w:pPr>
              <w:rPr>
                <w:rFonts w:ascii="Arial" w:hAnsi="Arial" w:cs="Arial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0D" w:rsidRPr="003A6FEF" w:rsidRDefault="00F04A0D" w:rsidP="00276337">
            <w:pPr>
              <w:rPr>
                <w:rFonts w:ascii="Arial" w:hAnsi="Arial" w:cs="Arial"/>
              </w:rPr>
            </w:pPr>
            <w:r w:rsidRPr="003A6FEF">
              <w:rPr>
                <w:rFonts w:ascii="Arial" w:hAnsi="Arial" w:cs="Arial"/>
              </w:rPr>
              <w:t>Qty.</w:t>
            </w:r>
          </w:p>
        </w:tc>
      </w:tr>
      <w:tr w:rsidR="00F04A0D" w:rsidRPr="003A6FEF" w:rsidTr="00276337"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0D" w:rsidRPr="003A6FEF" w:rsidRDefault="00F04A0D" w:rsidP="00276337">
            <w:pPr>
              <w:rPr>
                <w:rFonts w:ascii="Arial" w:hAnsi="Arial" w:cs="Arial"/>
              </w:rPr>
            </w:pPr>
            <w:r w:rsidRPr="003A6FEF">
              <w:rPr>
                <w:rFonts w:ascii="Arial" w:hAnsi="Arial" w:cs="Arial"/>
              </w:rPr>
              <w:t>1.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0D" w:rsidRPr="003A6FEF" w:rsidRDefault="00F04A0D" w:rsidP="00276337">
            <w:pPr>
              <w:rPr>
                <w:rFonts w:ascii="Arial" w:hAnsi="Arial" w:cs="Arial"/>
              </w:rPr>
            </w:pPr>
            <w:r w:rsidRPr="003A6FEF">
              <w:rPr>
                <w:rFonts w:ascii="Arial" w:hAnsi="Arial" w:cs="Arial"/>
              </w:rPr>
              <w:t>Hospital Bed (Recliner Bed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0D" w:rsidRPr="003A6FEF" w:rsidRDefault="00F04A0D" w:rsidP="00276337">
            <w:pPr>
              <w:rPr>
                <w:rFonts w:ascii="Arial" w:hAnsi="Arial" w:cs="Arial"/>
              </w:rPr>
            </w:pPr>
            <w:r w:rsidRPr="003A6FEF">
              <w:rPr>
                <w:rFonts w:ascii="Arial" w:hAnsi="Arial" w:cs="Arial"/>
              </w:rPr>
              <w:t>Superior quality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0D" w:rsidRPr="003A6FEF" w:rsidRDefault="00F04A0D" w:rsidP="00276337">
            <w:pPr>
              <w:rPr>
                <w:rFonts w:ascii="Arial" w:hAnsi="Arial" w:cs="Arial"/>
              </w:rPr>
            </w:pPr>
            <w:r w:rsidRPr="003A6FEF">
              <w:rPr>
                <w:rFonts w:ascii="Arial" w:hAnsi="Arial" w:cs="Arial"/>
              </w:rPr>
              <w:t>02</w:t>
            </w:r>
          </w:p>
        </w:tc>
      </w:tr>
      <w:tr w:rsidR="00F04A0D" w:rsidRPr="003A6FEF" w:rsidTr="00276337"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0D" w:rsidRPr="003A6FEF" w:rsidRDefault="00F04A0D" w:rsidP="00276337">
            <w:pPr>
              <w:rPr>
                <w:rFonts w:ascii="Arial" w:hAnsi="Arial" w:cs="Arial"/>
              </w:rPr>
            </w:pPr>
            <w:r w:rsidRPr="003A6FEF">
              <w:rPr>
                <w:rFonts w:ascii="Arial" w:hAnsi="Arial" w:cs="Arial"/>
              </w:rPr>
              <w:t>2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0D" w:rsidRPr="003A6FEF" w:rsidRDefault="00F04A0D" w:rsidP="00276337">
            <w:pPr>
              <w:rPr>
                <w:rFonts w:ascii="Arial" w:hAnsi="Arial" w:cs="Arial"/>
              </w:rPr>
            </w:pPr>
            <w:r w:rsidRPr="003A6FEF">
              <w:rPr>
                <w:rFonts w:ascii="Arial" w:hAnsi="Arial" w:cs="Arial"/>
              </w:rPr>
              <w:t>Bed Side locker SS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0D" w:rsidRPr="003A6FEF" w:rsidRDefault="00F04A0D" w:rsidP="00276337">
            <w:pPr>
              <w:rPr>
                <w:rFonts w:ascii="Arial" w:hAnsi="Arial" w:cs="Arial"/>
              </w:rPr>
            </w:pPr>
            <w:r w:rsidRPr="003A6FEF">
              <w:rPr>
                <w:rFonts w:ascii="Arial" w:hAnsi="Arial" w:cs="Arial"/>
              </w:rPr>
              <w:t>Superior quality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0D" w:rsidRPr="003A6FEF" w:rsidRDefault="00F04A0D" w:rsidP="00276337">
            <w:pPr>
              <w:rPr>
                <w:rFonts w:ascii="Arial" w:hAnsi="Arial" w:cs="Arial"/>
              </w:rPr>
            </w:pPr>
            <w:r w:rsidRPr="003A6FEF">
              <w:rPr>
                <w:rFonts w:ascii="Arial" w:hAnsi="Arial" w:cs="Arial"/>
              </w:rPr>
              <w:t>02</w:t>
            </w:r>
          </w:p>
        </w:tc>
      </w:tr>
      <w:tr w:rsidR="00F04A0D" w:rsidRPr="003A6FEF" w:rsidTr="00276337"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0D" w:rsidRPr="003A6FEF" w:rsidRDefault="00F04A0D" w:rsidP="00276337">
            <w:pPr>
              <w:rPr>
                <w:rFonts w:ascii="Arial" w:hAnsi="Arial" w:cs="Arial"/>
              </w:rPr>
            </w:pPr>
            <w:r w:rsidRPr="003A6FEF">
              <w:rPr>
                <w:rFonts w:ascii="Arial" w:hAnsi="Arial" w:cs="Arial"/>
              </w:rPr>
              <w:t>3.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0D" w:rsidRPr="003A6FEF" w:rsidRDefault="00F04A0D" w:rsidP="00276337">
            <w:pPr>
              <w:rPr>
                <w:rFonts w:ascii="Arial" w:hAnsi="Arial" w:cs="Arial"/>
              </w:rPr>
            </w:pPr>
            <w:r w:rsidRPr="003A6FEF">
              <w:rPr>
                <w:rFonts w:ascii="Arial" w:hAnsi="Arial" w:cs="Arial"/>
              </w:rPr>
              <w:t>Trolley (Emergency crash cart)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0D" w:rsidRPr="003A6FEF" w:rsidRDefault="00F04A0D" w:rsidP="00276337">
            <w:pPr>
              <w:rPr>
                <w:rFonts w:ascii="Arial" w:hAnsi="Arial" w:cs="Arial"/>
              </w:rPr>
            </w:pPr>
            <w:r w:rsidRPr="003A6FEF">
              <w:rPr>
                <w:rFonts w:ascii="Arial" w:hAnsi="Arial" w:cs="Arial"/>
              </w:rPr>
              <w:t>Superior quality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0D" w:rsidRPr="003A6FEF" w:rsidRDefault="00F04A0D" w:rsidP="00276337">
            <w:pPr>
              <w:rPr>
                <w:rFonts w:ascii="Arial" w:hAnsi="Arial" w:cs="Arial"/>
              </w:rPr>
            </w:pPr>
            <w:r w:rsidRPr="003A6FEF">
              <w:rPr>
                <w:rFonts w:ascii="Arial" w:hAnsi="Arial" w:cs="Arial"/>
              </w:rPr>
              <w:t>02</w:t>
            </w:r>
          </w:p>
        </w:tc>
      </w:tr>
      <w:tr w:rsidR="00F04A0D" w:rsidRPr="003A6FEF" w:rsidTr="00276337"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0D" w:rsidRPr="003A6FEF" w:rsidRDefault="00F04A0D" w:rsidP="00276337">
            <w:pPr>
              <w:rPr>
                <w:rFonts w:ascii="Arial" w:hAnsi="Arial" w:cs="Arial"/>
              </w:rPr>
            </w:pPr>
            <w:r w:rsidRPr="003A6FEF">
              <w:rPr>
                <w:rFonts w:ascii="Arial" w:hAnsi="Arial" w:cs="Arial"/>
              </w:rPr>
              <w:t>4.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0D" w:rsidRPr="003A6FEF" w:rsidRDefault="00F04A0D" w:rsidP="00276337">
            <w:pPr>
              <w:rPr>
                <w:rFonts w:ascii="Arial" w:hAnsi="Arial" w:cs="Arial"/>
              </w:rPr>
            </w:pPr>
            <w:r w:rsidRPr="003A6FEF">
              <w:rPr>
                <w:rFonts w:ascii="Arial" w:hAnsi="Arial" w:cs="Arial"/>
              </w:rPr>
              <w:t>Needle destroyer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0D" w:rsidRPr="003A6FEF" w:rsidRDefault="00F04A0D" w:rsidP="00276337">
            <w:pPr>
              <w:rPr>
                <w:rFonts w:ascii="Arial" w:hAnsi="Arial" w:cs="Arial"/>
              </w:rPr>
            </w:pPr>
            <w:r w:rsidRPr="003A6FEF">
              <w:rPr>
                <w:rFonts w:ascii="Arial" w:hAnsi="Arial" w:cs="Arial"/>
              </w:rPr>
              <w:t>Superior quality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0D" w:rsidRPr="003A6FEF" w:rsidRDefault="00F04A0D" w:rsidP="00276337">
            <w:pPr>
              <w:rPr>
                <w:rFonts w:ascii="Arial" w:hAnsi="Arial" w:cs="Arial"/>
              </w:rPr>
            </w:pPr>
            <w:r w:rsidRPr="003A6FEF">
              <w:rPr>
                <w:rFonts w:ascii="Arial" w:hAnsi="Arial" w:cs="Arial"/>
              </w:rPr>
              <w:t>02</w:t>
            </w:r>
          </w:p>
        </w:tc>
      </w:tr>
      <w:tr w:rsidR="00F04A0D" w:rsidRPr="003A6FEF" w:rsidTr="00276337"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0D" w:rsidRPr="003A6FEF" w:rsidRDefault="00F04A0D" w:rsidP="00276337">
            <w:pPr>
              <w:rPr>
                <w:rFonts w:ascii="Arial" w:hAnsi="Arial" w:cs="Arial"/>
              </w:rPr>
            </w:pPr>
            <w:r w:rsidRPr="003A6FEF">
              <w:rPr>
                <w:rFonts w:ascii="Arial" w:hAnsi="Arial" w:cs="Arial"/>
              </w:rPr>
              <w:t>5.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0D" w:rsidRPr="003A6FEF" w:rsidRDefault="00F04A0D" w:rsidP="00276337">
            <w:pPr>
              <w:rPr>
                <w:rFonts w:ascii="Arial" w:hAnsi="Arial" w:cs="Arial"/>
              </w:rPr>
            </w:pPr>
            <w:r w:rsidRPr="003A6FEF">
              <w:rPr>
                <w:rFonts w:ascii="Arial" w:hAnsi="Arial" w:cs="Arial"/>
              </w:rPr>
              <w:t>Nebulizer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0D" w:rsidRPr="003A6FEF" w:rsidRDefault="00F04A0D" w:rsidP="00276337">
            <w:pPr>
              <w:rPr>
                <w:rFonts w:ascii="Arial" w:hAnsi="Arial" w:cs="Arial"/>
              </w:rPr>
            </w:pPr>
            <w:r w:rsidRPr="003A6FEF">
              <w:rPr>
                <w:rFonts w:ascii="Arial" w:hAnsi="Arial" w:cs="Arial"/>
              </w:rPr>
              <w:t>Branded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0D" w:rsidRPr="003A6FEF" w:rsidRDefault="00F04A0D" w:rsidP="00276337">
            <w:pPr>
              <w:rPr>
                <w:rFonts w:ascii="Arial" w:hAnsi="Arial" w:cs="Arial"/>
              </w:rPr>
            </w:pPr>
            <w:r w:rsidRPr="003A6FEF">
              <w:rPr>
                <w:rFonts w:ascii="Arial" w:hAnsi="Arial" w:cs="Arial"/>
              </w:rPr>
              <w:t>02</w:t>
            </w:r>
          </w:p>
        </w:tc>
      </w:tr>
      <w:tr w:rsidR="00F04A0D" w:rsidRPr="003A6FEF" w:rsidTr="00276337"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0D" w:rsidRPr="003A6FEF" w:rsidRDefault="00F04A0D" w:rsidP="00276337">
            <w:pPr>
              <w:rPr>
                <w:rFonts w:ascii="Arial" w:hAnsi="Arial" w:cs="Arial"/>
              </w:rPr>
            </w:pPr>
            <w:r w:rsidRPr="003A6FEF">
              <w:rPr>
                <w:rFonts w:ascii="Arial" w:hAnsi="Arial" w:cs="Arial"/>
              </w:rPr>
              <w:t>6.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0D" w:rsidRPr="003A6FEF" w:rsidRDefault="00F04A0D" w:rsidP="00276337">
            <w:pPr>
              <w:rPr>
                <w:rFonts w:ascii="Arial" w:hAnsi="Arial" w:cs="Arial"/>
              </w:rPr>
            </w:pPr>
            <w:r w:rsidRPr="003A6FEF">
              <w:rPr>
                <w:rFonts w:ascii="Arial" w:hAnsi="Arial" w:cs="Arial"/>
              </w:rPr>
              <w:t>ECG 12 leads(</w:t>
            </w:r>
            <w:proofErr w:type="spellStart"/>
            <w:r w:rsidRPr="003A6FEF">
              <w:rPr>
                <w:rFonts w:ascii="Arial" w:hAnsi="Arial" w:cs="Arial"/>
              </w:rPr>
              <w:t>Cardiart</w:t>
            </w:r>
            <w:proofErr w:type="spellEnd"/>
            <w:r w:rsidRPr="003A6FEF">
              <w:rPr>
                <w:rFonts w:ascii="Arial" w:hAnsi="Arial" w:cs="Arial"/>
              </w:rPr>
              <w:t xml:space="preserve"> 9108)(with interpretation)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0D" w:rsidRPr="003A6FEF" w:rsidRDefault="00F04A0D" w:rsidP="00276337">
            <w:pPr>
              <w:rPr>
                <w:rFonts w:ascii="Arial" w:hAnsi="Arial" w:cs="Arial"/>
              </w:rPr>
            </w:pPr>
            <w:r w:rsidRPr="003A6FEF">
              <w:rPr>
                <w:rFonts w:ascii="Arial" w:hAnsi="Arial" w:cs="Arial"/>
              </w:rPr>
              <w:t>BPL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0D" w:rsidRPr="003A6FEF" w:rsidRDefault="00F04A0D" w:rsidP="00276337">
            <w:pPr>
              <w:rPr>
                <w:rFonts w:ascii="Arial" w:hAnsi="Arial" w:cs="Arial"/>
              </w:rPr>
            </w:pPr>
            <w:r w:rsidRPr="003A6FEF">
              <w:rPr>
                <w:rFonts w:ascii="Arial" w:hAnsi="Arial" w:cs="Arial"/>
              </w:rPr>
              <w:t>01</w:t>
            </w:r>
          </w:p>
        </w:tc>
      </w:tr>
      <w:tr w:rsidR="00F04A0D" w:rsidRPr="003A6FEF" w:rsidTr="00276337"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0D" w:rsidRPr="003A6FEF" w:rsidRDefault="00F04A0D" w:rsidP="00276337">
            <w:pPr>
              <w:rPr>
                <w:rFonts w:ascii="Arial" w:hAnsi="Arial" w:cs="Arial"/>
              </w:rPr>
            </w:pPr>
            <w:r w:rsidRPr="003A6FEF">
              <w:rPr>
                <w:rFonts w:ascii="Arial" w:hAnsi="Arial" w:cs="Arial"/>
              </w:rPr>
              <w:t>7.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0D" w:rsidRPr="003A6FEF" w:rsidRDefault="00F04A0D" w:rsidP="00276337">
            <w:pPr>
              <w:rPr>
                <w:rFonts w:ascii="Arial" w:hAnsi="Arial" w:cs="Arial"/>
              </w:rPr>
            </w:pPr>
            <w:proofErr w:type="spellStart"/>
            <w:r w:rsidRPr="003A6FEF">
              <w:rPr>
                <w:rFonts w:ascii="Arial" w:hAnsi="Arial" w:cs="Arial"/>
              </w:rPr>
              <w:t>Ischiara</w:t>
            </w:r>
            <w:proofErr w:type="spellEnd"/>
            <w:r w:rsidRPr="003A6FEF">
              <w:rPr>
                <w:rFonts w:ascii="Arial" w:hAnsi="Arial" w:cs="Arial"/>
              </w:rPr>
              <w:t xml:space="preserve"> chart for color blindness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0D" w:rsidRPr="003A6FEF" w:rsidRDefault="00F04A0D" w:rsidP="00276337">
            <w:pPr>
              <w:rPr>
                <w:rFonts w:ascii="Arial" w:hAnsi="Arial" w:cs="Arial"/>
              </w:rPr>
            </w:pPr>
            <w:r w:rsidRPr="003A6FEF">
              <w:rPr>
                <w:rFonts w:ascii="Arial" w:hAnsi="Arial" w:cs="Arial"/>
              </w:rPr>
              <w:t>Superior quality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0D" w:rsidRPr="003A6FEF" w:rsidRDefault="00F04A0D" w:rsidP="00276337">
            <w:pPr>
              <w:rPr>
                <w:rFonts w:ascii="Arial" w:hAnsi="Arial" w:cs="Arial"/>
              </w:rPr>
            </w:pPr>
            <w:r w:rsidRPr="003A6FEF">
              <w:rPr>
                <w:rFonts w:ascii="Arial" w:hAnsi="Arial" w:cs="Arial"/>
              </w:rPr>
              <w:t>01</w:t>
            </w:r>
          </w:p>
        </w:tc>
      </w:tr>
      <w:tr w:rsidR="00F04A0D" w:rsidRPr="003A6FEF" w:rsidTr="00276337"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0D" w:rsidRPr="003A6FEF" w:rsidRDefault="00F04A0D" w:rsidP="00276337">
            <w:pPr>
              <w:rPr>
                <w:rFonts w:ascii="Arial" w:hAnsi="Arial" w:cs="Arial"/>
              </w:rPr>
            </w:pPr>
            <w:r w:rsidRPr="003A6FEF">
              <w:rPr>
                <w:rFonts w:ascii="Arial" w:hAnsi="Arial" w:cs="Arial"/>
              </w:rPr>
              <w:t>8.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0D" w:rsidRPr="003A6FEF" w:rsidRDefault="00F04A0D" w:rsidP="00276337">
            <w:pPr>
              <w:rPr>
                <w:rFonts w:ascii="Arial" w:hAnsi="Arial" w:cs="Arial"/>
              </w:rPr>
            </w:pPr>
            <w:r w:rsidRPr="003A6FEF">
              <w:rPr>
                <w:rFonts w:ascii="Arial" w:hAnsi="Arial" w:cs="Arial"/>
              </w:rPr>
              <w:t>I V Fluid Stand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0D" w:rsidRPr="003A6FEF" w:rsidRDefault="00F04A0D" w:rsidP="00276337">
            <w:pPr>
              <w:rPr>
                <w:rFonts w:ascii="Arial" w:hAnsi="Arial" w:cs="Arial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0D" w:rsidRPr="003A6FEF" w:rsidRDefault="00F04A0D" w:rsidP="00276337">
            <w:pPr>
              <w:rPr>
                <w:rFonts w:ascii="Arial" w:hAnsi="Arial" w:cs="Arial"/>
              </w:rPr>
            </w:pPr>
            <w:r w:rsidRPr="003A6FEF">
              <w:rPr>
                <w:rFonts w:ascii="Arial" w:hAnsi="Arial" w:cs="Arial"/>
              </w:rPr>
              <w:t>04</w:t>
            </w:r>
          </w:p>
        </w:tc>
      </w:tr>
      <w:tr w:rsidR="00F04A0D" w:rsidRPr="003A6FEF" w:rsidTr="00276337"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0D" w:rsidRPr="003A6FEF" w:rsidRDefault="00F04A0D" w:rsidP="00276337">
            <w:pPr>
              <w:rPr>
                <w:rFonts w:ascii="Arial" w:hAnsi="Arial" w:cs="Arial"/>
              </w:rPr>
            </w:pPr>
            <w:r w:rsidRPr="003A6FEF">
              <w:rPr>
                <w:rFonts w:ascii="Arial" w:hAnsi="Arial" w:cs="Arial"/>
              </w:rPr>
              <w:t>9.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0D" w:rsidRPr="003A6FEF" w:rsidRDefault="00F04A0D" w:rsidP="00276337">
            <w:pPr>
              <w:rPr>
                <w:rFonts w:ascii="Arial" w:hAnsi="Arial" w:cs="Arial"/>
              </w:rPr>
            </w:pPr>
            <w:r w:rsidRPr="003A6FEF">
              <w:rPr>
                <w:rFonts w:ascii="Arial" w:hAnsi="Arial" w:cs="Arial"/>
              </w:rPr>
              <w:t>Stethoscope Cardio 3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0D" w:rsidRPr="003A6FEF" w:rsidRDefault="00F04A0D" w:rsidP="00276337">
            <w:pPr>
              <w:rPr>
                <w:rFonts w:ascii="Arial" w:hAnsi="Arial" w:cs="Arial"/>
              </w:rPr>
            </w:pPr>
            <w:r w:rsidRPr="003A6FEF">
              <w:rPr>
                <w:rFonts w:ascii="Arial" w:hAnsi="Arial" w:cs="Arial"/>
              </w:rPr>
              <w:t>Littman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0D" w:rsidRPr="003A6FEF" w:rsidRDefault="00F04A0D" w:rsidP="00276337">
            <w:pPr>
              <w:rPr>
                <w:rFonts w:ascii="Arial" w:hAnsi="Arial" w:cs="Arial"/>
              </w:rPr>
            </w:pPr>
            <w:r w:rsidRPr="003A6FEF">
              <w:rPr>
                <w:rFonts w:ascii="Arial" w:hAnsi="Arial" w:cs="Arial"/>
              </w:rPr>
              <w:t>01</w:t>
            </w:r>
          </w:p>
        </w:tc>
      </w:tr>
      <w:tr w:rsidR="00F04A0D" w:rsidRPr="003A6FEF" w:rsidTr="00276337"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0D" w:rsidRPr="003A6FEF" w:rsidRDefault="00F04A0D" w:rsidP="00276337">
            <w:pPr>
              <w:rPr>
                <w:rFonts w:ascii="Arial" w:hAnsi="Arial" w:cs="Arial"/>
              </w:rPr>
            </w:pPr>
            <w:r w:rsidRPr="003A6FEF">
              <w:rPr>
                <w:rFonts w:ascii="Arial" w:hAnsi="Arial" w:cs="Arial"/>
              </w:rPr>
              <w:t>10.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0D" w:rsidRPr="003A6FEF" w:rsidRDefault="00F04A0D" w:rsidP="00276337">
            <w:pPr>
              <w:rPr>
                <w:rFonts w:ascii="Arial" w:hAnsi="Arial" w:cs="Arial"/>
              </w:rPr>
            </w:pPr>
            <w:r w:rsidRPr="003A6FEF">
              <w:rPr>
                <w:rFonts w:ascii="Arial" w:hAnsi="Arial" w:cs="Arial"/>
              </w:rPr>
              <w:t>Scalpel handle/Holder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0D" w:rsidRPr="003A6FEF" w:rsidRDefault="00F04A0D" w:rsidP="00276337">
            <w:pPr>
              <w:rPr>
                <w:rFonts w:ascii="Arial" w:hAnsi="Arial" w:cs="Arial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0D" w:rsidRPr="003A6FEF" w:rsidRDefault="00F04A0D" w:rsidP="00276337">
            <w:pPr>
              <w:rPr>
                <w:rFonts w:ascii="Arial" w:hAnsi="Arial" w:cs="Arial"/>
              </w:rPr>
            </w:pPr>
            <w:r w:rsidRPr="003A6FEF">
              <w:rPr>
                <w:rFonts w:ascii="Arial" w:hAnsi="Arial" w:cs="Arial"/>
              </w:rPr>
              <w:t>04</w:t>
            </w:r>
          </w:p>
        </w:tc>
      </w:tr>
    </w:tbl>
    <w:p w:rsidR="00F04A0D" w:rsidRDefault="00F04A0D" w:rsidP="00F04A0D">
      <w:pPr>
        <w:rPr>
          <w:rFonts w:ascii="Arial" w:hAnsi="Arial" w:cs="Arial"/>
          <w:b/>
          <w:bCs/>
          <w:sz w:val="2"/>
        </w:rPr>
      </w:pPr>
      <w:r>
        <w:rPr>
          <w:rFonts w:ascii="Arial" w:hAnsi="Arial" w:cs="Arial"/>
          <w:b/>
        </w:rPr>
        <w:t xml:space="preserve"> </w:t>
      </w:r>
    </w:p>
    <w:p w:rsidR="00F04A0D" w:rsidRDefault="00F04A0D" w:rsidP="00F04A0D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The Terms &amp; Conditions are as under:-</w:t>
      </w:r>
    </w:p>
    <w:p w:rsidR="00F04A0D" w:rsidRDefault="00F04A0D" w:rsidP="00F04A0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Rate of ST/VAT if extra must be mentioned clearly.</w:t>
      </w:r>
    </w:p>
    <w:p w:rsidR="00F04A0D" w:rsidRDefault="00F04A0D" w:rsidP="00F04A0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other terms &amp; conditions for submitting the quotation, are given overleaf, which must be carefully read before submitting the quotations.</w:t>
      </w:r>
    </w:p>
    <w:p w:rsidR="00F04A0D" w:rsidRDefault="00F04A0D" w:rsidP="00F04A0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Quotation other than those addressed will not be entertained.</w:t>
      </w:r>
    </w:p>
    <w:p w:rsidR="00F04A0D" w:rsidRDefault="00F04A0D" w:rsidP="00F04A0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prices quoted should be FOR SLIET, </w:t>
      </w:r>
      <w:proofErr w:type="spellStart"/>
      <w:r>
        <w:rPr>
          <w:rFonts w:ascii="Arial" w:hAnsi="Arial" w:cs="Arial"/>
          <w:b/>
        </w:rPr>
        <w:t>Longowal</w:t>
      </w:r>
      <w:proofErr w:type="spellEnd"/>
      <w:r>
        <w:rPr>
          <w:rFonts w:ascii="Arial" w:hAnsi="Arial" w:cs="Arial"/>
          <w:b/>
        </w:rPr>
        <w:t>.</w:t>
      </w:r>
    </w:p>
    <w:p w:rsidR="00F04A0D" w:rsidRDefault="00F04A0D" w:rsidP="00F04A0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Quotations received later than 3.00 PM on due date are liable to be ignored.</w:t>
      </w:r>
    </w:p>
    <w:p w:rsidR="00F04A0D" w:rsidRDefault="00F04A0D" w:rsidP="00F04A0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Quotation must be sent on the letter head of the party by Indian Post Office only (Preferably by Speed Post).</w:t>
      </w:r>
    </w:p>
    <w:p w:rsidR="00F04A0D" w:rsidRDefault="00F04A0D" w:rsidP="00F04A0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</w:p>
    <w:p w:rsidR="00F04A0D" w:rsidRDefault="00F04A0D" w:rsidP="00F04A0D">
      <w:pPr>
        <w:pStyle w:val="NoSpacing"/>
        <w:rPr>
          <w:rFonts w:ascii="Arial" w:hAnsi="Arial" w:cs="Arial"/>
          <w:sz w:val="24"/>
          <w:szCs w:val="24"/>
        </w:rPr>
      </w:pPr>
      <w:r>
        <w:t xml:space="preserve">                                                                                       </w:t>
      </w:r>
      <w:r>
        <w:tab/>
      </w:r>
      <w:r>
        <w:tab/>
      </w:r>
      <w:r>
        <w:rPr>
          <w:rFonts w:ascii="Arial" w:hAnsi="Arial" w:cs="Arial"/>
          <w:sz w:val="24"/>
          <w:szCs w:val="24"/>
        </w:rPr>
        <w:tab/>
        <w:t xml:space="preserve">   (Dr. R. K. </w:t>
      </w:r>
      <w:proofErr w:type="spellStart"/>
      <w:r>
        <w:rPr>
          <w:rFonts w:ascii="Arial" w:hAnsi="Arial" w:cs="Arial"/>
          <w:sz w:val="24"/>
          <w:szCs w:val="24"/>
        </w:rPr>
        <w:t>Mishra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F04A0D" w:rsidRDefault="00F04A0D" w:rsidP="00F04A0D">
      <w:pPr>
        <w:tabs>
          <w:tab w:val="left" w:pos="1005"/>
        </w:tabs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 F. I/C PURCHASE</w:t>
      </w:r>
    </w:p>
    <w:p w:rsidR="00F04A0D" w:rsidRDefault="00F04A0D" w:rsidP="00F04A0D">
      <w:pPr>
        <w:tabs>
          <w:tab w:val="left" w:pos="1005"/>
        </w:tabs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  <w:t>PTO</w:t>
      </w:r>
    </w:p>
    <w:p w:rsidR="00F04A0D" w:rsidRDefault="00F04A0D" w:rsidP="00F04A0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F04A0D" w:rsidRDefault="00F04A0D" w:rsidP="00F04A0D">
      <w:pPr>
        <w:pStyle w:val="BodyText2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sz w:val="32"/>
          <w:szCs w:val="32"/>
        </w:rPr>
        <w:br w:type="page"/>
      </w:r>
      <w:r>
        <w:rPr>
          <w:rFonts w:ascii="Arial" w:hAnsi="Arial" w:cs="Arial"/>
          <w:b/>
          <w:u w:val="single"/>
        </w:rPr>
        <w:lastRenderedPageBreak/>
        <w:t>TERMS &amp; CONDITIONS COVERING OF QUOTATION</w:t>
      </w:r>
    </w:p>
    <w:tbl>
      <w:tblPr>
        <w:tblW w:w="10530" w:type="dxa"/>
        <w:tblInd w:w="-432" w:type="dxa"/>
        <w:tblLayout w:type="fixed"/>
        <w:tblLook w:val="04A0"/>
      </w:tblPr>
      <w:tblGrid>
        <w:gridCol w:w="3420"/>
        <w:gridCol w:w="7110"/>
      </w:tblGrid>
      <w:tr w:rsidR="00F04A0D" w:rsidTr="00276337">
        <w:tc>
          <w:tcPr>
            <w:tcW w:w="3420" w:type="dxa"/>
            <w:hideMark/>
          </w:tcPr>
          <w:p w:rsidR="00F04A0D" w:rsidRDefault="00F04A0D" w:rsidP="00276337">
            <w:pPr>
              <w:tabs>
                <w:tab w:val="left" w:pos="99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METHOD OF SUBMISSION OF</w:t>
            </w:r>
          </w:p>
          <w:p w:rsidR="00F04A0D" w:rsidRDefault="00F04A0D" w:rsidP="00276337">
            <w:pPr>
              <w:tabs>
                <w:tab w:val="left" w:pos="99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QUOTATION</w:t>
            </w:r>
          </w:p>
        </w:tc>
        <w:tc>
          <w:tcPr>
            <w:tcW w:w="7110" w:type="dxa"/>
            <w:hideMark/>
          </w:tcPr>
          <w:p w:rsidR="00F04A0D" w:rsidRDefault="00F04A0D" w:rsidP="00276337">
            <w:pPr>
              <w:tabs>
                <w:tab w:val="left" w:pos="99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Quotation  should  be  sent   preferably  by  post     in sealed cover marked at the top our N.I.Q. reference and due date for opening SLIET will not be responsible for any damage/</w:t>
            </w:r>
            <w:proofErr w:type="spellStart"/>
            <w:r>
              <w:rPr>
                <w:rFonts w:ascii="Arial" w:hAnsi="Arial" w:cs="Arial"/>
              </w:rPr>
              <w:t>opeing</w:t>
            </w:r>
            <w:proofErr w:type="spellEnd"/>
            <w:r>
              <w:rPr>
                <w:rFonts w:ascii="Arial" w:hAnsi="Arial" w:cs="Arial"/>
              </w:rPr>
              <w:t xml:space="preserve"> the envelope if the NIQ reference is not given on the envelope..</w:t>
            </w:r>
          </w:p>
        </w:tc>
      </w:tr>
      <w:tr w:rsidR="00F04A0D" w:rsidTr="00276337">
        <w:tc>
          <w:tcPr>
            <w:tcW w:w="3420" w:type="dxa"/>
            <w:hideMark/>
          </w:tcPr>
          <w:p w:rsidR="00F04A0D" w:rsidRDefault="00F04A0D" w:rsidP="00276337">
            <w:pPr>
              <w:tabs>
                <w:tab w:val="left" w:pos="99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DELIVERY</w:t>
            </w:r>
          </w:p>
        </w:tc>
        <w:tc>
          <w:tcPr>
            <w:tcW w:w="7110" w:type="dxa"/>
            <w:hideMark/>
          </w:tcPr>
          <w:p w:rsidR="00F04A0D" w:rsidRDefault="00F04A0D" w:rsidP="00276337">
            <w:pPr>
              <w:tabs>
                <w:tab w:val="left" w:pos="99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rate quoted   must preferably be free delivery/F.O.R. </w:t>
            </w:r>
            <w:proofErr w:type="spellStart"/>
            <w:r>
              <w:rPr>
                <w:rFonts w:ascii="Arial" w:hAnsi="Arial" w:cs="Arial"/>
              </w:rPr>
              <w:t>Longowal</w:t>
            </w:r>
            <w:proofErr w:type="spellEnd"/>
            <w:r>
              <w:rPr>
                <w:rFonts w:ascii="Arial" w:hAnsi="Arial" w:cs="Arial"/>
              </w:rPr>
              <w:t xml:space="preserve"> after allowing the discount</w:t>
            </w:r>
            <w:proofErr w:type="gramStart"/>
            <w:r>
              <w:rPr>
                <w:rFonts w:ascii="Arial" w:hAnsi="Arial" w:cs="Arial"/>
              </w:rPr>
              <w:t>,  if</w:t>
            </w:r>
            <w:proofErr w:type="gramEnd"/>
            <w:r>
              <w:rPr>
                <w:rFonts w:ascii="Arial" w:hAnsi="Arial" w:cs="Arial"/>
              </w:rPr>
              <w:t xml:space="preserve"> any. Where quoted extra </w:t>
            </w:r>
            <w:proofErr w:type="spellStart"/>
            <w:proofErr w:type="gramStart"/>
            <w:r>
              <w:rPr>
                <w:rFonts w:ascii="Arial" w:hAnsi="Arial" w:cs="Arial"/>
              </w:rPr>
              <w:t>advalorem</w:t>
            </w:r>
            <w:proofErr w:type="spellEnd"/>
            <w:r>
              <w:rPr>
                <w:rFonts w:ascii="Arial" w:hAnsi="Arial" w:cs="Arial"/>
              </w:rPr>
              <w:t xml:space="preserve">  rate</w:t>
            </w:r>
            <w:proofErr w:type="gramEnd"/>
            <w:r>
              <w:rPr>
                <w:rFonts w:ascii="Arial" w:hAnsi="Arial" w:cs="Arial"/>
              </w:rPr>
              <w:t xml:space="preserve">  payable  should clearly  be  indicated.  </w:t>
            </w:r>
            <w:proofErr w:type="gramStart"/>
            <w:r>
              <w:rPr>
                <w:rFonts w:ascii="Arial" w:hAnsi="Arial" w:cs="Arial"/>
              </w:rPr>
              <w:t>Supply  should</w:t>
            </w:r>
            <w:proofErr w:type="gramEnd"/>
            <w:r>
              <w:rPr>
                <w:rFonts w:ascii="Arial" w:hAnsi="Arial" w:cs="Arial"/>
              </w:rPr>
              <w:t xml:space="preserve">  be made within the specified delivery period.</w:t>
            </w:r>
          </w:p>
        </w:tc>
      </w:tr>
      <w:tr w:rsidR="00F04A0D" w:rsidTr="00276337">
        <w:tc>
          <w:tcPr>
            <w:tcW w:w="3420" w:type="dxa"/>
            <w:hideMark/>
          </w:tcPr>
          <w:p w:rsidR="00F04A0D" w:rsidRDefault="00F04A0D" w:rsidP="00276337">
            <w:pPr>
              <w:tabs>
                <w:tab w:val="left" w:pos="99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TERMS OF PAYMENT</w:t>
            </w:r>
          </w:p>
        </w:tc>
        <w:tc>
          <w:tcPr>
            <w:tcW w:w="7110" w:type="dxa"/>
            <w:hideMark/>
          </w:tcPr>
          <w:p w:rsidR="00F04A0D" w:rsidRDefault="00F04A0D" w:rsidP="00276337">
            <w:pPr>
              <w:tabs>
                <w:tab w:val="left" w:pos="99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Our normal terms of payment is within 30 days after receipt of stores in good condition  by means of </w:t>
            </w:r>
            <w:proofErr w:type="spellStart"/>
            <w:r>
              <w:rPr>
                <w:rFonts w:ascii="Arial" w:hAnsi="Arial" w:cs="Arial"/>
              </w:rPr>
              <w:t>cheque</w:t>
            </w:r>
            <w:proofErr w:type="spellEnd"/>
            <w:r>
              <w:rPr>
                <w:rFonts w:ascii="Arial" w:hAnsi="Arial" w:cs="Arial"/>
              </w:rPr>
              <w:t>/draft</w:t>
            </w:r>
          </w:p>
        </w:tc>
      </w:tr>
      <w:tr w:rsidR="00F04A0D" w:rsidTr="00276337">
        <w:tc>
          <w:tcPr>
            <w:tcW w:w="3420" w:type="dxa"/>
            <w:hideMark/>
          </w:tcPr>
          <w:p w:rsidR="00F04A0D" w:rsidRDefault="00F04A0D" w:rsidP="00276337">
            <w:pPr>
              <w:tabs>
                <w:tab w:val="left" w:pos="99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TAXES</w:t>
            </w:r>
            <w:r>
              <w:rPr>
                <w:rFonts w:ascii="Arial" w:hAnsi="Arial" w:cs="Arial"/>
                <w:b/>
              </w:rPr>
              <w:tab/>
            </w:r>
          </w:p>
        </w:tc>
        <w:tc>
          <w:tcPr>
            <w:tcW w:w="7110" w:type="dxa"/>
            <w:hideMark/>
          </w:tcPr>
          <w:p w:rsidR="00F04A0D" w:rsidRDefault="00F04A0D" w:rsidP="00276337">
            <w:pPr>
              <w:tabs>
                <w:tab w:val="left" w:pos="99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sales tax concession against Form C and ‘D’ is admissible </w:t>
            </w:r>
            <w:proofErr w:type="gramStart"/>
            <w:r>
              <w:rPr>
                <w:rFonts w:ascii="Arial" w:hAnsi="Arial" w:cs="Arial"/>
              </w:rPr>
              <w:t>to  this</w:t>
            </w:r>
            <w:proofErr w:type="gramEnd"/>
            <w:r>
              <w:rPr>
                <w:rFonts w:ascii="Arial" w:hAnsi="Arial" w:cs="Arial"/>
              </w:rPr>
              <w:t xml:space="preserve">  Institute.  However, </w:t>
            </w:r>
            <w:proofErr w:type="gramStart"/>
            <w:r>
              <w:rPr>
                <w:rFonts w:ascii="Arial" w:hAnsi="Arial" w:cs="Arial"/>
                <w:b/>
              </w:rPr>
              <w:t>form  of</w:t>
            </w:r>
            <w:proofErr w:type="gramEnd"/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b/>
              </w:rPr>
              <w:t>certificate</w:t>
            </w:r>
            <w:r>
              <w:rPr>
                <w:rFonts w:ascii="Arial" w:hAnsi="Arial" w:cs="Arial"/>
              </w:rPr>
              <w:t xml:space="preserve">  being  an educational  institute can be  issued  if sales tax concession is admissible.</w:t>
            </w:r>
          </w:p>
        </w:tc>
      </w:tr>
      <w:tr w:rsidR="00F04A0D" w:rsidTr="00276337">
        <w:tc>
          <w:tcPr>
            <w:tcW w:w="3420" w:type="dxa"/>
            <w:hideMark/>
          </w:tcPr>
          <w:p w:rsidR="00F04A0D" w:rsidRDefault="00F04A0D" w:rsidP="00276337">
            <w:pPr>
              <w:tabs>
                <w:tab w:val="left" w:pos="99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EXEMPTIONS</w:t>
            </w:r>
            <w:r>
              <w:rPr>
                <w:rFonts w:ascii="Arial" w:hAnsi="Arial" w:cs="Arial"/>
                <w:b/>
              </w:rPr>
              <w:tab/>
            </w:r>
          </w:p>
        </w:tc>
        <w:tc>
          <w:tcPr>
            <w:tcW w:w="7110" w:type="dxa"/>
            <w:hideMark/>
          </w:tcPr>
          <w:p w:rsidR="00F04A0D" w:rsidRDefault="00F04A0D" w:rsidP="00276337">
            <w:pPr>
              <w:tabs>
                <w:tab w:val="left" w:pos="99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Excise and customs duties are exempted to the institute.</w:t>
            </w:r>
          </w:p>
        </w:tc>
      </w:tr>
      <w:tr w:rsidR="00F04A0D" w:rsidTr="00276337">
        <w:tc>
          <w:tcPr>
            <w:tcW w:w="3420" w:type="dxa"/>
            <w:hideMark/>
          </w:tcPr>
          <w:p w:rsidR="00F04A0D" w:rsidRDefault="00F04A0D" w:rsidP="00276337">
            <w:pPr>
              <w:tabs>
                <w:tab w:val="left" w:pos="99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DIRECTOR’S RIGHTS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7110" w:type="dxa"/>
            <w:hideMark/>
          </w:tcPr>
          <w:p w:rsidR="00F04A0D" w:rsidRDefault="00F04A0D" w:rsidP="00276337">
            <w:pPr>
              <w:tabs>
                <w:tab w:val="left" w:pos="99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Director, SLIET, reserves the rights of acceptance or rejection of   </w:t>
            </w:r>
            <w:proofErr w:type="gramStart"/>
            <w:r>
              <w:rPr>
                <w:rFonts w:ascii="Arial" w:hAnsi="Arial" w:cs="Arial"/>
              </w:rPr>
              <w:t>any  or</w:t>
            </w:r>
            <w:proofErr w:type="gramEnd"/>
            <w:r>
              <w:rPr>
                <w:rFonts w:ascii="Arial" w:hAnsi="Arial" w:cs="Arial"/>
              </w:rPr>
              <w:t xml:space="preserve">   all   quotations. </w:t>
            </w:r>
            <w:proofErr w:type="gramStart"/>
            <w:r>
              <w:rPr>
                <w:rFonts w:ascii="Arial" w:hAnsi="Arial" w:cs="Arial"/>
              </w:rPr>
              <w:t>The  discretion</w:t>
            </w:r>
            <w:proofErr w:type="gramEnd"/>
            <w:r>
              <w:rPr>
                <w:rFonts w:ascii="Arial" w:hAnsi="Arial" w:cs="Arial"/>
              </w:rPr>
              <w:t xml:space="preserve">  for  increasing or decreasing  of  the  quantities  also rests with her. SLIET also does not </w:t>
            </w:r>
            <w:proofErr w:type="gramStart"/>
            <w:r>
              <w:rPr>
                <w:rFonts w:ascii="Arial" w:hAnsi="Arial" w:cs="Arial"/>
              </w:rPr>
              <w:t>bind  itself</w:t>
            </w:r>
            <w:proofErr w:type="gramEnd"/>
            <w:r>
              <w:rPr>
                <w:rFonts w:ascii="Arial" w:hAnsi="Arial" w:cs="Arial"/>
              </w:rPr>
              <w:t xml:space="preserve"> to accept the  lowest price.  In case </w:t>
            </w:r>
            <w:proofErr w:type="gramStart"/>
            <w:r>
              <w:rPr>
                <w:rFonts w:ascii="Arial" w:hAnsi="Arial" w:cs="Arial"/>
              </w:rPr>
              <w:t>of  any</w:t>
            </w:r>
            <w:proofErr w:type="gramEnd"/>
            <w:r>
              <w:rPr>
                <w:rFonts w:ascii="Arial" w:hAnsi="Arial" w:cs="Arial"/>
              </w:rPr>
              <w:t xml:space="preserve"> dispute, the decision of Director SLIET will be final &amp; binding.</w:t>
            </w:r>
          </w:p>
        </w:tc>
      </w:tr>
      <w:tr w:rsidR="00F04A0D" w:rsidTr="00276337">
        <w:tc>
          <w:tcPr>
            <w:tcW w:w="3420" w:type="dxa"/>
            <w:hideMark/>
          </w:tcPr>
          <w:p w:rsidR="00F04A0D" w:rsidRDefault="00F04A0D" w:rsidP="00276337">
            <w:pPr>
              <w:tabs>
                <w:tab w:val="left" w:pos="99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VALIDITY OF QUOTATIONS</w:t>
            </w:r>
          </w:p>
        </w:tc>
        <w:tc>
          <w:tcPr>
            <w:tcW w:w="7110" w:type="dxa"/>
            <w:hideMark/>
          </w:tcPr>
          <w:p w:rsidR="00F04A0D" w:rsidRDefault="00F04A0D" w:rsidP="00276337">
            <w:pPr>
              <w:tabs>
                <w:tab w:val="left" w:pos="99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Quotations will be considered valid for 3 months from the date of opening.</w:t>
            </w:r>
          </w:p>
        </w:tc>
      </w:tr>
      <w:tr w:rsidR="00F04A0D" w:rsidTr="00276337">
        <w:tc>
          <w:tcPr>
            <w:tcW w:w="3420" w:type="dxa"/>
            <w:hideMark/>
          </w:tcPr>
          <w:p w:rsidR="00F04A0D" w:rsidRDefault="00F04A0D" w:rsidP="00276337">
            <w:pPr>
              <w:tabs>
                <w:tab w:val="left" w:pos="99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CORRESPONDENCE</w:t>
            </w:r>
            <w:r>
              <w:rPr>
                <w:rFonts w:ascii="Arial" w:hAnsi="Arial" w:cs="Arial"/>
                <w:b/>
              </w:rPr>
              <w:tab/>
            </w:r>
          </w:p>
        </w:tc>
        <w:tc>
          <w:tcPr>
            <w:tcW w:w="7110" w:type="dxa"/>
            <w:hideMark/>
          </w:tcPr>
          <w:p w:rsidR="00F04A0D" w:rsidRDefault="00F04A0D" w:rsidP="00276337">
            <w:pPr>
              <w:tabs>
                <w:tab w:val="left" w:pos="99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  correspondence   regarding    acceptance/</w:t>
            </w:r>
            <w:proofErr w:type="gramStart"/>
            <w:r>
              <w:rPr>
                <w:rFonts w:ascii="Arial" w:hAnsi="Arial" w:cs="Arial"/>
              </w:rPr>
              <w:t>rejection  of</w:t>
            </w:r>
            <w:proofErr w:type="gramEnd"/>
            <w:r>
              <w:rPr>
                <w:rFonts w:ascii="Arial" w:hAnsi="Arial" w:cs="Arial"/>
              </w:rPr>
              <w:t xml:space="preserve">  a quotation will be entertained.</w:t>
            </w:r>
          </w:p>
        </w:tc>
      </w:tr>
      <w:tr w:rsidR="00F04A0D" w:rsidTr="00276337">
        <w:tc>
          <w:tcPr>
            <w:tcW w:w="3420" w:type="dxa"/>
            <w:hideMark/>
          </w:tcPr>
          <w:p w:rsidR="00F04A0D" w:rsidRDefault="00F04A0D" w:rsidP="00276337">
            <w:pPr>
              <w:tabs>
                <w:tab w:val="left" w:pos="99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SAMPLE/BRAND/MAKE/WEIGHT</w:t>
            </w:r>
          </w:p>
        </w:tc>
        <w:tc>
          <w:tcPr>
            <w:tcW w:w="7110" w:type="dxa"/>
            <w:hideMark/>
          </w:tcPr>
          <w:p w:rsidR="00F04A0D" w:rsidRDefault="00F04A0D" w:rsidP="00276337">
            <w:pPr>
              <w:tabs>
                <w:tab w:val="left" w:pos="99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Sample where asked for, will invariably be made available and sent </w:t>
            </w:r>
            <w:proofErr w:type="spellStart"/>
            <w:r>
              <w:rPr>
                <w:rFonts w:ascii="Arial" w:hAnsi="Arial" w:cs="Arial"/>
              </w:rPr>
              <w:t>alongwith</w:t>
            </w:r>
            <w:proofErr w:type="spellEnd"/>
            <w:r>
              <w:rPr>
                <w:rFonts w:ascii="Arial" w:hAnsi="Arial" w:cs="Arial"/>
              </w:rPr>
              <w:t xml:space="preserve"> the quotations. However, Brand/Make/Weight etc. must </w:t>
            </w:r>
            <w:proofErr w:type="gramStart"/>
            <w:r>
              <w:rPr>
                <w:rFonts w:ascii="Arial" w:hAnsi="Arial" w:cs="Arial"/>
              </w:rPr>
              <w:t>be  mentioned</w:t>
            </w:r>
            <w:proofErr w:type="gramEnd"/>
            <w:r>
              <w:rPr>
                <w:rFonts w:ascii="Arial" w:hAnsi="Arial" w:cs="Arial"/>
              </w:rPr>
              <w:t xml:space="preserve">  clearly in  the quotations.  Technical literature/pamphlet should also be enclosed.</w:t>
            </w:r>
          </w:p>
        </w:tc>
      </w:tr>
      <w:tr w:rsidR="00F04A0D" w:rsidTr="00276337">
        <w:tc>
          <w:tcPr>
            <w:tcW w:w="3420" w:type="dxa"/>
            <w:hideMark/>
          </w:tcPr>
          <w:p w:rsidR="00F04A0D" w:rsidRDefault="00F04A0D" w:rsidP="00276337">
            <w:pPr>
              <w:tabs>
                <w:tab w:val="left" w:pos="99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REJECTION</w:t>
            </w:r>
            <w:r>
              <w:rPr>
                <w:rFonts w:ascii="Arial" w:hAnsi="Arial" w:cs="Arial"/>
                <w:b/>
              </w:rPr>
              <w:tab/>
            </w:r>
          </w:p>
        </w:tc>
        <w:tc>
          <w:tcPr>
            <w:tcW w:w="7110" w:type="dxa"/>
            <w:hideMark/>
          </w:tcPr>
          <w:p w:rsidR="00F04A0D" w:rsidRDefault="00F04A0D" w:rsidP="00276337">
            <w:pPr>
              <w:tabs>
                <w:tab w:val="left" w:pos="99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Quotation not confirming to the set procedure as above will be rejected.</w:t>
            </w:r>
          </w:p>
        </w:tc>
      </w:tr>
      <w:tr w:rsidR="00F04A0D" w:rsidTr="00276337">
        <w:tc>
          <w:tcPr>
            <w:tcW w:w="3420" w:type="dxa"/>
            <w:hideMark/>
          </w:tcPr>
          <w:p w:rsidR="00F04A0D" w:rsidRPr="009A66FA" w:rsidRDefault="00F04A0D" w:rsidP="0027633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A66FA">
              <w:rPr>
                <w:rFonts w:ascii="Arial" w:hAnsi="Arial" w:cs="Arial"/>
              </w:rPr>
              <w:t>DISCOUNT/REBATES</w:t>
            </w:r>
          </w:p>
        </w:tc>
        <w:tc>
          <w:tcPr>
            <w:tcW w:w="7110" w:type="dxa"/>
            <w:hideMark/>
          </w:tcPr>
          <w:p w:rsidR="00F04A0D" w:rsidRPr="009A66FA" w:rsidRDefault="00F04A0D" w:rsidP="0027633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A66FA">
              <w:rPr>
                <w:rFonts w:ascii="Arial" w:hAnsi="Arial" w:cs="Arial"/>
              </w:rPr>
              <w:t xml:space="preserve">A special discount/rebate wherever admissible keeping in view that   the </w:t>
            </w:r>
            <w:proofErr w:type="gramStart"/>
            <w:r w:rsidRPr="009A66FA">
              <w:rPr>
                <w:rFonts w:ascii="Arial" w:hAnsi="Arial" w:cs="Arial"/>
              </w:rPr>
              <w:t>supplies  are</w:t>
            </w:r>
            <w:proofErr w:type="gramEnd"/>
            <w:r w:rsidRPr="009A66FA">
              <w:rPr>
                <w:rFonts w:ascii="Arial" w:hAnsi="Arial" w:cs="Arial"/>
              </w:rPr>
              <w:t xml:space="preserve"> being  made for  education purpose in respect of Public Institution of national importance may please be indicated. </w:t>
            </w:r>
            <w:r w:rsidRPr="009A66FA">
              <w:rPr>
                <w:rFonts w:ascii="Arial" w:hAnsi="Arial" w:cs="Arial"/>
              </w:rPr>
              <w:tab/>
            </w:r>
          </w:p>
        </w:tc>
      </w:tr>
      <w:tr w:rsidR="00F04A0D" w:rsidTr="00276337">
        <w:tc>
          <w:tcPr>
            <w:tcW w:w="3420" w:type="dxa"/>
          </w:tcPr>
          <w:p w:rsidR="00F04A0D" w:rsidRPr="009A66FA" w:rsidRDefault="00F04A0D" w:rsidP="0027633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0" w:type="dxa"/>
            <w:hideMark/>
          </w:tcPr>
          <w:p w:rsidR="00F04A0D" w:rsidRPr="009A66FA" w:rsidRDefault="00F04A0D" w:rsidP="0027633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A66FA">
              <w:rPr>
                <w:rFonts w:ascii="Arial" w:hAnsi="Arial" w:cs="Arial"/>
              </w:rPr>
              <w:t>Conditional, telegraphic quotation shall be rejected out rightly.</w:t>
            </w:r>
          </w:p>
        </w:tc>
      </w:tr>
      <w:tr w:rsidR="00F04A0D" w:rsidTr="00276337">
        <w:tc>
          <w:tcPr>
            <w:tcW w:w="3420" w:type="dxa"/>
          </w:tcPr>
          <w:p w:rsidR="00F04A0D" w:rsidRPr="009A66FA" w:rsidRDefault="00F04A0D" w:rsidP="0027633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0" w:type="dxa"/>
            <w:hideMark/>
          </w:tcPr>
          <w:p w:rsidR="00F04A0D" w:rsidRPr="009A66FA" w:rsidRDefault="00F04A0D" w:rsidP="0027633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A66FA">
              <w:rPr>
                <w:rFonts w:ascii="Arial" w:hAnsi="Arial" w:cs="Arial"/>
              </w:rPr>
              <w:t>SLIET shall not be held responsible for any postal delay in sending or late receipt of quotation.</w:t>
            </w:r>
          </w:p>
        </w:tc>
      </w:tr>
      <w:tr w:rsidR="00F04A0D" w:rsidTr="00276337">
        <w:tc>
          <w:tcPr>
            <w:tcW w:w="3420" w:type="dxa"/>
          </w:tcPr>
          <w:p w:rsidR="00F04A0D" w:rsidRPr="009A66FA" w:rsidRDefault="00F04A0D" w:rsidP="0027633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0" w:type="dxa"/>
            <w:hideMark/>
          </w:tcPr>
          <w:p w:rsidR="00F04A0D" w:rsidRPr="009A66FA" w:rsidRDefault="00F04A0D" w:rsidP="0027633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A66FA">
              <w:rPr>
                <w:rFonts w:ascii="Arial" w:hAnsi="Arial" w:cs="Arial"/>
              </w:rPr>
              <w:t xml:space="preserve">Quotation should be free from corrections &amp; </w:t>
            </w:r>
            <w:proofErr w:type="spellStart"/>
            <w:r w:rsidRPr="009A66FA">
              <w:rPr>
                <w:rFonts w:ascii="Arial" w:hAnsi="Arial" w:cs="Arial"/>
              </w:rPr>
              <w:t>errasures</w:t>
            </w:r>
            <w:proofErr w:type="spellEnd"/>
            <w:r w:rsidRPr="009A66FA">
              <w:rPr>
                <w:rFonts w:ascii="Arial" w:hAnsi="Arial" w:cs="Arial"/>
              </w:rPr>
              <w:t>.</w:t>
            </w:r>
          </w:p>
        </w:tc>
      </w:tr>
    </w:tbl>
    <w:p w:rsidR="00F04A0D" w:rsidRDefault="00F04A0D" w:rsidP="00F04A0D">
      <w:pPr>
        <w:tabs>
          <w:tab w:val="left" w:pos="9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F04A0D" w:rsidRDefault="00F04A0D" w:rsidP="00F04A0D">
      <w:pPr>
        <w:pStyle w:val="BodyText2"/>
        <w:tabs>
          <w:tab w:val="left" w:pos="990"/>
        </w:tabs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F.I/C</w:t>
      </w:r>
      <w:r>
        <w:rPr>
          <w:rFonts w:ascii="Arial" w:hAnsi="Arial" w:cs="Arial"/>
          <w:b/>
        </w:rPr>
        <w:t xml:space="preserve"> PURCHASE  </w:t>
      </w:r>
    </w:p>
    <w:p w:rsidR="00F04A0D" w:rsidRDefault="00F04A0D" w:rsidP="00F04A0D">
      <w:pPr>
        <w:pStyle w:val="BodyText2"/>
        <w:tabs>
          <w:tab w:val="left" w:pos="990"/>
        </w:tabs>
        <w:rPr>
          <w:rFonts w:ascii="Arial" w:hAnsi="Arial" w:cs="Arial"/>
          <w:b/>
        </w:rPr>
      </w:pPr>
    </w:p>
    <w:p w:rsidR="00F04A0D" w:rsidRDefault="00F04A0D" w:rsidP="00F04A0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F04A0D" w:rsidRDefault="00F04A0D" w:rsidP="00F04A0D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F04A0D" w:rsidRDefault="00F04A0D" w:rsidP="00F04A0D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SANT LONGOWAL INSTITUTE OF ENGINEERING &amp; TECHNOLOGY</w:t>
      </w:r>
    </w:p>
    <w:p w:rsidR="00F04A0D" w:rsidRDefault="00F04A0D" w:rsidP="00F04A0D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LONGOWAL</w:t>
      </w:r>
    </w:p>
    <w:p w:rsidR="00F04A0D" w:rsidRDefault="00F04A0D" w:rsidP="00F04A0D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DEEMDED UNIVERSITY</w:t>
      </w:r>
    </w:p>
    <w:p w:rsidR="00F04A0D" w:rsidRDefault="00F04A0D" w:rsidP="00F04A0D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PURCHASE SECTION</w:t>
      </w:r>
    </w:p>
    <w:p w:rsidR="00F04A0D" w:rsidRDefault="00F04A0D" w:rsidP="00F04A0D">
      <w:pPr>
        <w:pBdr>
          <w:bottom w:val="single" w:sz="12" w:space="1" w:color="auto"/>
        </w:pBd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IOL NO.</w:t>
      </w:r>
      <w:proofErr w:type="gramEnd"/>
      <w:r>
        <w:rPr>
          <w:rFonts w:ascii="Arial" w:hAnsi="Arial" w:cs="Arial"/>
          <w:b/>
        </w:rPr>
        <w:t xml:space="preserve"> PUR/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DATED:</w:t>
      </w:r>
    </w:p>
    <w:p w:rsidR="00F04A0D" w:rsidRDefault="00F04A0D" w:rsidP="00F04A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From</w:t>
      </w:r>
      <w:r>
        <w:rPr>
          <w:rFonts w:ascii="Arial" w:hAnsi="Arial" w:cs="Arial"/>
          <w:b/>
        </w:rPr>
        <w:tab/>
        <w:t xml:space="preserve">: Faculty </w:t>
      </w:r>
      <w:proofErr w:type="spellStart"/>
      <w:r>
        <w:rPr>
          <w:rFonts w:ascii="Arial" w:hAnsi="Arial" w:cs="Arial"/>
          <w:b/>
        </w:rPr>
        <w:t>I/c</w:t>
      </w:r>
      <w:proofErr w:type="spellEnd"/>
      <w:r>
        <w:rPr>
          <w:rFonts w:ascii="Arial" w:hAnsi="Arial" w:cs="Arial"/>
          <w:b/>
        </w:rPr>
        <w:t>, Purchase</w:t>
      </w:r>
    </w:p>
    <w:p w:rsidR="00F04A0D" w:rsidRDefault="00F04A0D" w:rsidP="00F04A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>
        <w:rPr>
          <w:rFonts w:ascii="Arial" w:hAnsi="Arial" w:cs="Arial"/>
          <w:b/>
        </w:rPr>
        <w:tab/>
        <w:t xml:space="preserve">: </w:t>
      </w:r>
      <w:proofErr w:type="spellStart"/>
      <w:r>
        <w:rPr>
          <w:rFonts w:ascii="Arial" w:hAnsi="Arial" w:cs="Arial"/>
          <w:b/>
        </w:rPr>
        <w:t>Incharge</w:t>
      </w:r>
      <w:proofErr w:type="spellEnd"/>
      <w:r>
        <w:rPr>
          <w:rFonts w:ascii="Arial" w:hAnsi="Arial" w:cs="Arial"/>
          <w:b/>
        </w:rPr>
        <w:t>, Website.</w:t>
      </w:r>
    </w:p>
    <w:p w:rsidR="00F04A0D" w:rsidRDefault="00F04A0D" w:rsidP="00F04A0D">
      <w:pPr>
        <w:pBdr>
          <w:bottom w:val="single" w:sz="12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Sub</w:t>
      </w:r>
      <w:r>
        <w:rPr>
          <w:rFonts w:ascii="Arial" w:hAnsi="Arial" w:cs="Arial"/>
          <w:b/>
        </w:rPr>
        <w:tab/>
        <w:t>: Purchase of Hospital Equipment for Health Centre.</w:t>
      </w:r>
    </w:p>
    <w:p w:rsidR="00F04A0D" w:rsidRDefault="00F04A0D" w:rsidP="00F04A0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Enclosed please find herewith NIQ </w:t>
      </w:r>
      <w:proofErr w:type="spellStart"/>
      <w:r>
        <w:rPr>
          <w:rFonts w:ascii="Arial" w:hAnsi="Arial" w:cs="Arial"/>
          <w:b/>
        </w:rPr>
        <w:t>upto</w:t>
      </w:r>
      <w:proofErr w:type="spellEnd"/>
      <w:r>
        <w:rPr>
          <w:rFonts w:ascii="Arial" w:hAnsi="Arial" w:cs="Arial"/>
          <w:b/>
        </w:rPr>
        <w:t xml:space="preserve"> 15-2-13 letter for Purchase of Hospital Equipment for Health Centre which is to be displayed on the website of institute.  You are requested to display the same on institute website under </w:t>
      </w:r>
      <w:proofErr w:type="gramStart"/>
      <w:r>
        <w:rPr>
          <w:rFonts w:ascii="Arial" w:hAnsi="Arial" w:cs="Arial"/>
          <w:b/>
        </w:rPr>
        <w:t>“ Invitation</w:t>
      </w:r>
      <w:proofErr w:type="gramEnd"/>
      <w:r>
        <w:rPr>
          <w:rFonts w:ascii="Arial" w:hAnsi="Arial" w:cs="Arial"/>
          <w:b/>
        </w:rPr>
        <w:t xml:space="preserve"> of Quotation”.</w:t>
      </w:r>
    </w:p>
    <w:p w:rsidR="00F04A0D" w:rsidRDefault="00F04A0D" w:rsidP="00F04A0D">
      <w:pPr>
        <w:rPr>
          <w:rFonts w:ascii="Arial" w:hAnsi="Arial" w:cs="Arial"/>
          <w:b/>
        </w:rPr>
      </w:pPr>
    </w:p>
    <w:p w:rsidR="00F04A0D" w:rsidRDefault="00F04A0D" w:rsidP="00F04A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Faculty </w:t>
      </w:r>
      <w:proofErr w:type="spellStart"/>
      <w:r>
        <w:rPr>
          <w:rFonts w:ascii="Arial" w:hAnsi="Arial" w:cs="Arial"/>
          <w:b/>
        </w:rPr>
        <w:t>I/c</w:t>
      </w:r>
      <w:proofErr w:type="spellEnd"/>
      <w:r>
        <w:rPr>
          <w:rFonts w:ascii="Arial" w:hAnsi="Arial" w:cs="Arial"/>
          <w:b/>
        </w:rPr>
        <w:t>, Purchase</w:t>
      </w:r>
      <w:r>
        <w:rPr>
          <w:rFonts w:ascii="Arial" w:hAnsi="Arial" w:cs="Arial"/>
          <w:b/>
        </w:rPr>
        <w:br w:type="page"/>
      </w:r>
    </w:p>
    <w:p w:rsidR="00772FEF" w:rsidRDefault="00772FEF"/>
    <w:sectPr w:rsidR="00772F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D26D8"/>
    <w:multiLevelType w:val="hybridMultilevel"/>
    <w:tmpl w:val="C99E3B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useFELayout/>
  </w:compat>
  <w:rsids>
    <w:rsidRoot w:val="00F04A0D"/>
    <w:rsid w:val="00772FEF"/>
    <w:rsid w:val="00F04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04A0D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"/>
    <w:semiHidden/>
    <w:rsid w:val="00F04A0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F04A0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F04A0D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04A0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656</Words>
  <Characters>3741</Characters>
  <Application>Microsoft Office Word</Application>
  <DocSecurity>0</DocSecurity>
  <Lines>31</Lines>
  <Paragraphs>8</Paragraphs>
  <ScaleCrop>false</ScaleCrop>
  <Company>Hewlett-Packard Company</Company>
  <LinksUpToDate>false</LinksUpToDate>
  <CharactersWithSpaces>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2013-01-24T10:04:00Z</dcterms:created>
  <dcterms:modified xsi:type="dcterms:W3CDTF">2013-01-24T10:04:00Z</dcterms:modified>
</cp:coreProperties>
</file>