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3F" w:rsidRDefault="00794D3F" w:rsidP="00794D3F">
      <w:pPr>
        <w:spacing w:line="360" w:lineRule="auto"/>
        <w:jc w:val="right"/>
        <w:rPr>
          <w:rFonts w:ascii="Arial" w:hAnsi="Arial" w:cs="Arial"/>
        </w:rPr>
      </w:pPr>
    </w:p>
    <w:p w:rsidR="00794D3F" w:rsidRPr="006A7DCC" w:rsidRDefault="00794D3F" w:rsidP="00794D3F">
      <w:pPr>
        <w:spacing w:line="360" w:lineRule="auto"/>
        <w:jc w:val="center"/>
        <w:rPr>
          <w:rFonts w:ascii="Arial" w:hAnsi="Arial" w:cs="Arial"/>
          <w:b/>
          <w:sz w:val="28"/>
          <w:szCs w:val="28"/>
          <w:u w:val="single"/>
        </w:rPr>
      </w:pPr>
      <w:r w:rsidRPr="006A7DCC">
        <w:rPr>
          <w:rFonts w:ascii="Arial" w:hAnsi="Arial" w:cs="Arial"/>
          <w:b/>
          <w:sz w:val="28"/>
          <w:szCs w:val="28"/>
          <w:u w:val="single"/>
        </w:rPr>
        <w:t>NOTICE FOR SALE OF VEHICLES</w:t>
      </w:r>
    </w:p>
    <w:p w:rsidR="00794D3F" w:rsidRDefault="00794D3F" w:rsidP="00794D3F">
      <w:pPr>
        <w:spacing w:line="360" w:lineRule="auto"/>
        <w:jc w:val="center"/>
        <w:rPr>
          <w:rFonts w:ascii="Arial" w:hAnsi="Arial" w:cs="Arial"/>
          <w:u w:val="single"/>
        </w:rPr>
      </w:pPr>
    </w:p>
    <w:p w:rsidR="00794D3F" w:rsidRDefault="00794D3F" w:rsidP="00794D3F">
      <w:pPr>
        <w:spacing w:line="360" w:lineRule="auto"/>
        <w:jc w:val="both"/>
        <w:rPr>
          <w:rFonts w:ascii="Arial" w:hAnsi="Arial" w:cs="Arial"/>
        </w:rPr>
      </w:pPr>
      <w:r w:rsidRPr="007E5EA7">
        <w:rPr>
          <w:rFonts w:ascii="Arial" w:hAnsi="Arial" w:cs="Arial"/>
        </w:rPr>
        <w:t>Sealed Tender are invited for sale of</w:t>
      </w:r>
      <w:r>
        <w:rPr>
          <w:rFonts w:ascii="Arial" w:hAnsi="Arial" w:cs="Arial"/>
        </w:rPr>
        <w:t xml:space="preserve"> </w:t>
      </w:r>
      <w:proofErr w:type="gramStart"/>
      <w:r>
        <w:rPr>
          <w:rFonts w:ascii="Arial" w:hAnsi="Arial" w:cs="Arial"/>
        </w:rPr>
        <w:t xml:space="preserve">condemned </w:t>
      </w:r>
      <w:r w:rsidRPr="007E5EA7">
        <w:rPr>
          <w:rFonts w:ascii="Arial" w:hAnsi="Arial" w:cs="Arial"/>
        </w:rPr>
        <w:t xml:space="preserve"> vehicles</w:t>
      </w:r>
      <w:proofErr w:type="gramEnd"/>
      <w:r w:rsidRPr="007E5EA7">
        <w:rPr>
          <w:rFonts w:ascii="Arial" w:hAnsi="Arial" w:cs="Arial"/>
        </w:rPr>
        <w:t xml:space="preserve"> of SLIET. </w:t>
      </w:r>
      <w:r>
        <w:rPr>
          <w:rFonts w:ascii="Arial" w:hAnsi="Arial" w:cs="Arial"/>
        </w:rPr>
        <w:t xml:space="preserve">Bid documents for sale of vehicles, qty. </w:t>
      </w:r>
      <w:proofErr w:type="gramStart"/>
      <w:r>
        <w:rPr>
          <w:rFonts w:ascii="Arial" w:hAnsi="Arial" w:cs="Arial"/>
        </w:rPr>
        <w:t>and  set</w:t>
      </w:r>
      <w:proofErr w:type="gramEnd"/>
      <w:r>
        <w:rPr>
          <w:rFonts w:ascii="Arial" w:hAnsi="Arial" w:cs="Arial"/>
        </w:rPr>
        <w:t xml:space="preserve"> of terms &amp; conditions can be downloaded/seen at website of institute </w:t>
      </w:r>
      <w:hyperlink r:id="rId5" w:history="1">
        <w:r w:rsidRPr="006D187F">
          <w:rPr>
            <w:rStyle w:val="Hyperlink"/>
            <w:rFonts w:ascii="Arial" w:hAnsi="Arial" w:cs="Arial"/>
          </w:rPr>
          <w:t>www.sliet.ac.in</w:t>
        </w:r>
      </w:hyperlink>
      <w:r>
        <w:rPr>
          <w:rFonts w:ascii="Arial" w:hAnsi="Arial" w:cs="Arial"/>
        </w:rPr>
        <w:t>.</w:t>
      </w:r>
    </w:p>
    <w:p w:rsidR="00794D3F" w:rsidRDefault="00794D3F" w:rsidP="00794D3F">
      <w:pPr>
        <w:spacing w:line="360" w:lineRule="auto"/>
        <w:jc w:val="both"/>
        <w:rPr>
          <w:rFonts w:ascii="Arial" w:hAnsi="Arial" w:cs="Arial"/>
        </w:rPr>
      </w:pPr>
    </w:p>
    <w:p w:rsidR="00794D3F" w:rsidRDefault="00794D3F" w:rsidP="00794D3F">
      <w:pPr>
        <w:spacing w:line="360" w:lineRule="auto"/>
        <w:jc w:val="both"/>
        <w:rPr>
          <w:rFonts w:ascii="Arial" w:hAnsi="Arial" w:cs="Arial"/>
        </w:rPr>
      </w:pPr>
      <w:r>
        <w:rPr>
          <w:rFonts w:ascii="Arial" w:hAnsi="Arial" w:cs="Arial"/>
        </w:rPr>
        <w:t>Last date of submission of Tender</w:t>
      </w:r>
      <w:r>
        <w:rPr>
          <w:rFonts w:ascii="Arial" w:hAnsi="Arial" w:cs="Arial"/>
        </w:rPr>
        <w:tab/>
        <w:t xml:space="preserve"> : </w:t>
      </w:r>
      <w:r>
        <w:rPr>
          <w:rFonts w:ascii="Arial" w:hAnsi="Arial" w:cs="Arial"/>
        </w:rPr>
        <w:tab/>
      </w:r>
      <w:r w:rsidR="00940F03">
        <w:rPr>
          <w:rFonts w:ascii="Arial" w:hAnsi="Arial" w:cs="Arial"/>
        </w:rPr>
        <w:t>0</w:t>
      </w:r>
      <w:r>
        <w:rPr>
          <w:rFonts w:ascii="Arial" w:hAnsi="Arial" w:cs="Arial"/>
        </w:rPr>
        <w:t>7.1</w:t>
      </w:r>
      <w:r w:rsidR="00D12973">
        <w:rPr>
          <w:rFonts w:ascii="Arial" w:hAnsi="Arial" w:cs="Arial"/>
        </w:rPr>
        <w:t>1</w:t>
      </w:r>
      <w:r>
        <w:rPr>
          <w:rFonts w:ascii="Arial" w:hAnsi="Arial" w:cs="Arial"/>
        </w:rPr>
        <w:t xml:space="preserve">.2012 </w:t>
      </w:r>
      <w:proofErr w:type="spellStart"/>
      <w:r>
        <w:rPr>
          <w:rFonts w:ascii="Arial" w:hAnsi="Arial" w:cs="Arial"/>
        </w:rPr>
        <w:t>upto</w:t>
      </w:r>
      <w:proofErr w:type="spellEnd"/>
      <w:r>
        <w:rPr>
          <w:rFonts w:ascii="Arial" w:hAnsi="Arial" w:cs="Arial"/>
        </w:rPr>
        <w:t xml:space="preserve"> 03: 00 PM</w:t>
      </w:r>
    </w:p>
    <w:p w:rsidR="00794D3F" w:rsidRDefault="00794D3F" w:rsidP="00794D3F">
      <w:pPr>
        <w:spacing w:line="360" w:lineRule="auto"/>
        <w:jc w:val="both"/>
        <w:rPr>
          <w:rFonts w:ascii="Arial" w:hAnsi="Arial" w:cs="Arial"/>
        </w:rPr>
      </w:pPr>
      <w:r>
        <w:rPr>
          <w:rFonts w:ascii="Arial" w:hAnsi="Arial" w:cs="Arial"/>
        </w:rPr>
        <w:t xml:space="preserve">Date &amp; time </w:t>
      </w:r>
      <w:proofErr w:type="gramStart"/>
      <w:r>
        <w:rPr>
          <w:rFonts w:ascii="Arial" w:hAnsi="Arial" w:cs="Arial"/>
        </w:rPr>
        <w:t>of  opening</w:t>
      </w:r>
      <w:proofErr w:type="gramEnd"/>
      <w:r>
        <w:rPr>
          <w:rFonts w:ascii="Arial" w:hAnsi="Arial" w:cs="Arial"/>
        </w:rPr>
        <w:t xml:space="preserve"> of Tender</w:t>
      </w:r>
      <w:r>
        <w:rPr>
          <w:rFonts w:ascii="Arial" w:hAnsi="Arial" w:cs="Arial"/>
        </w:rPr>
        <w:tab/>
        <w:t xml:space="preserve"> :       </w:t>
      </w:r>
      <w:r>
        <w:rPr>
          <w:rFonts w:ascii="Arial" w:hAnsi="Arial" w:cs="Arial"/>
        </w:rPr>
        <w:tab/>
      </w:r>
      <w:r w:rsidR="00940F03">
        <w:rPr>
          <w:rFonts w:ascii="Arial" w:hAnsi="Arial" w:cs="Arial"/>
        </w:rPr>
        <w:t>0</w:t>
      </w:r>
      <w:r>
        <w:rPr>
          <w:rFonts w:ascii="Arial" w:hAnsi="Arial" w:cs="Arial"/>
        </w:rPr>
        <w:t>8.1</w:t>
      </w:r>
      <w:r w:rsidR="00D12973">
        <w:rPr>
          <w:rFonts w:ascii="Arial" w:hAnsi="Arial" w:cs="Arial"/>
        </w:rPr>
        <w:t>1</w:t>
      </w:r>
      <w:r>
        <w:rPr>
          <w:rFonts w:ascii="Arial" w:hAnsi="Arial" w:cs="Arial"/>
        </w:rPr>
        <w:t xml:space="preserve">.2012 </w:t>
      </w:r>
      <w:r w:rsidR="007C4600">
        <w:rPr>
          <w:rFonts w:ascii="Arial" w:hAnsi="Arial" w:cs="Arial"/>
        </w:rPr>
        <w:t>at</w:t>
      </w:r>
      <w:r>
        <w:rPr>
          <w:rFonts w:ascii="Arial" w:hAnsi="Arial" w:cs="Arial"/>
        </w:rPr>
        <w:t xml:space="preserve"> 03: 00 PM</w:t>
      </w:r>
    </w:p>
    <w:p w:rsidR="00794D3F" w:rsidRDefault="00794D3F" w:rsidP="00794D3F">
      <w:pPr>
        <w:spacing w:line="360" w:lineRule="auto"/>
        <w:jc w:val="both"/>
        <w:rPr>
          <w:rFonts w:ascii="Arial" w:hAnsi="Arial" w:cs="Arial"/>
        </w:rPr>
      </w:pPr>
    </w:p>
    <w:p w:rsidR="00794D3F" w:rsidRDefault="00794D3F" w:rsidP="00794D3F">
      <w:pPr>
        <w:spacing w:line="360" w:lineRule="auto"/>
        <w:jc w:val="both"/>
        <w:rPr>
          <w:rFonts w:ascii="Arial" w:hAnsi="Arial" w:cs="Arial"/>
        </w:rPr>
      </w:pPr>
    </w:p>
    <w:p w:rsidR="00794D3F" w:rsidRDefault="00794D3F" w:rsidP="00794D3F">
      <w:pPr>
        <w:spacing w:line="360" w:lineRule="auto"/>
        <w:jc w:val="right"/>
        <w:rPr>
          <w:rFonts w:ascii="Arial" w:hAnsi="Arial" w:cs="Arial"/>
        </w:rPr>
      </w:pPr>
      <w:r>
        <w:rPr>
          <w:rFonts w:ascii="Arial" w:hAnsi="Arial" w:cs="Arial"/>
        </w:rPr>
        <w:t>DIRECTOR</w:t>
      </w: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794D3F" w:rsidRDefault="00794D3F" w:rsidP="00794D3F">
      <w:pPr>
        <w:spacing w:line="360" w:lineRule="auto"/>
        <w:jc w:val="right"/>
        <w:rPr>
          <w:rFonts w:ascii="Arial" w:hAnsi="Arial" w:cs="Arial"/>
        </w:rPr>
      </w:pPr>
    </w:p>
    <w:p w:rsidR="00476F1E" w:rsidRDefault="00476F1E" w:rsidP="00476F1E">
      <w:pPr>
        <w:spacing w:line="360" w:lineRule="auto"/>
        <w:jc w:val="right"/>
        <w:rPr>
          <w:rFonts w:ascii="Arial" w:hAnsi="Arial" w:cs="Arial"/>
        </w:rPr>
      </w:pPr>
      <w:r>
        <w:rPr>
          <w:rFonts w:ascii="Arial" w:hAnsi="Arial" w:cs="Arial"/>
        </w:rPr>
        <w:lastRenderedPageBreak/>
        <w:t xml:space="preserve">SANT LONGOWAL INSTITUTE OF ENFINEERING &amp; TECHNOLOGY, LONGOWAL </w:t>
      </w:r>
    </w:p>
    <w:p w:rsidR="00476F1E" w:rsidRDefault="00476F1E" w:rsidP="00476F1E">
      <w:pPr>
        <w:spacing w:line="360" w:lineRule="auto"/>
        <w:jc w:val="right"/>
        <w:rPr>
          <w:rFonts w:ascii="Arial" w:hAnsi="Arial" w:cs="Arial"/>
        </w:rPr>
      </w:pPr>
    </w:p>
    <w:p w:rsidR="00476F1E" w:rsidRDefault="00476F1E" w:rsidP="00476F1E">
      <w:pPr>
        <w:spacing w:line="360" w:lineRule="auto"/>
        <w:jc w:val="center"/>
        <w:rPr>
          <w:rFonts w:ascii="Arial" w:hAnsi="Arial" w:cs="Arial"/>
        </w:rPr>
      </w:pPr>
      <w:r>
        <w:rPr>
          <w:rFonts w:ascii="Arial" w:hAnsi="Arial" w:cs="Arial"/>
        </w:rPr>
        <w:t>DEEMED UNIVERSITY</w:t>
      </w:r>
    </w:p>
    <w:p w:rsidR="00476F1E" w:rsidRDefault="00476F1E" w:rsidP="00476F1E">
      <w:pPr>
        <w:spacing w:line="360" w:lineRule="auto"/>
        <w:jc w:val="right"/>
        <w:rPr>
          <w:rFonts w:ascii="Arial" w:hAnsi="Arial" w:cs="Arial"/>
        </w:rPr>
      </w:pPr>
    </w:p>
    <w:p w:rsidR="00476F1E" w:rsidRPr="00503690" w:rsidRDefault="00476F1E" w:rsidP="00476F1E">
      <w:pPr>
        <w:spacing w:line="360" w:lineRule="auto"/>
        <w:jc w:val="center"/>
        <w:rPr>
          <w:rFonts w:ascii="Arial" w:hAnsi="Arial" w:cs="Arial"/>
          <w:u w:val="single"/>
        </w:rPr>
      </w:pPr>
      <w:r w:rsidRPr="00503690">
        <w:rPr>
          <w:rFonts w:ascii="Arial" w:hAnsi="Arial" w:cs="Arial"/>
          <w:u w:val="single"/>
        </w:rPr>
        <w:t>TENDER NOTICE</w:t>
      </w:r>
    </w:p>
    <w:p w:rsidR="00476F1E" w:rsidRDefault="00476F1E" w:rsidP="00476F1E">
      <w:pPr>
        <w:spacing w:line="360" w:lineRule="auto"/>
        <w:jc w:val="center"/>
        <w:rPr>
          <w:rFonts w:ascii="Arial" w:hAnsi="Arial" w:cs="Arial"/>
        </w:rPr>
      </w:pPr>
    </w:p>
    <w:p w:rsidR="00476F1E" w:rsidRPr="00503690" w:rsidRDefault="00476F1E" w:rsidP="00476F1E">
      <w:pPr>
        <w:spacing w:line="360" w:lineRule="auto"/>
        <w:jc w:val="center"/>
        <w:rPr>
          <w:rFonts w:ascii="Arial" w:hAnsi="Arial" w:cs="Arial"/>
          <w:u w:val="single"/>
        </w:rPr>
      </w:pPr>
      <w:r w:rsidRPr="00503690">
        <w:rPr>
          <w:rFonts w:ascii="Arial" w:hAnsi="Arial" w:cs="Arial"/>
          <w:u w:val="single"/>
        </w:rPr>
        <w:t xml:space="preserve">SALE OF </w:t>
      </w:r>
      <w:r>
        <w:rPr>
          <w:rFonts w:ascii="Arial" w:hAnsi="Arial" w:cs="Arial"/>
          <w:u w:val="single"/>
        </w:rPr>
        <w:t xml:space="preserve">CONDEMNED </w:t>
      </w:r>
      <w:r w:rsidRPr="00503690">
        <w:rPr>
          <w:rFonts w:ascii="Arial" w:hAnsi="Arial" w:cs="Arial"/>
          <w:u w:val="single"/>
        </w:rPr>
        <w:t>VEHICLES</w:t>
      </w:r>
    </w:p>
    <w:p w:rsidR="00476F1E" w:rsidRDefault="00476F1E" w:rsidP="00476F1E">
      <w:pPr>
        <w:spacing w:line="360" w:lineRule="auto"/>
        <w:jc w:val="center"/>
        <w:rPr>
          <w:rFonts w:ascii="Arial" w:hAnsi="Arial" w:cs="Arial"/>
        </w:rPr>
      </w:pPr>
    </w:p>
    <w:p w:rsidR="00476F1E" w:rsidRDefault="00476F1E" w:rsidP="00476F1E">
      <w:pPr>
        <w:spacing w:line="360" w:lineRule="auto"/>
        <w:rPr>
          <w:rFonts w:ascii="Arial" w:hAnsi="Arial" w:cs="Arial"/>
        </w:rPr>
      </w:pPr>
      <w:r>
        <w:rPr>
          <w:rFonts w:ascii="Arial" w:hAnsi="Arial" w:cs="Arial"/>
        </w:rPr>
        <w:t xml:space="preserve">Sealed tenders are </w:t>
      </w:r>
      <w:proofErr w:type="gramStart"/>
      <w:r>
        <w:rPr>
          <w:rFonts w:ascii="Arial" w:hAnsi="Arial" w:cs="Arial"/>
        </w:rPr>
        <w:t>invited  for</w:t>
      </w:r>
      <w:proofErr w:type="gramEnd"/>
      <w:r>
        <w:rPr>
          <w:rFonts w:ascii="Arial" w:hAnsi="Arial" w:cs="Arial"/>
        </w:rPr>
        <w:t xml:space="preserve"> sale of following condemned  vehicles as is where is basis.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340"/>
        <w:gridCol w:w="2610"/>
        <w:gridCol w:w="1620"/>
        <w:gridCol w:w="1440"/>
      </w:tblGrid>
      <w:tr w:rsidR="00476F1E" w:rsidRPr="003C0D73" w:rsidTr="00413A82">
        <w:tc>
          <w:tcPr>
            <w:tcW w:w="1188" w:type="dxa"/>
          </w:tcPr>
          <w:p w:rsidR="00476F1E" w:rsidRDefault="00476F1E" w:rsidP="00413A82">
            <w:pPr>
              <w:spacing w:line="360" w:lineRule="auto"/>
              <w:rPr>
                <w:rFonts w:ascii="Arial" w:hAnsi="Arial" w:cs="Arial"/>
              </w:rPr>
            </w:pPr>
            <w:r>
              <w:rPr>
                <w:rFonts w:ascii="Arial" w:hAnsi="Arial" w:cs="Arial"/>
                <w:sz w:val="22"/>
                <w:szCs w:val="22"/>
              </w:rPr>
              <w:t>Sr. No.</w:t>
            </w:r>
          </w:p>
        </w:tc>
        <w:tc>
          <w:tcPr>
            <w:tcW w:w="2340" w:type="dxa"/>
          </w:tcPr>
          <w:p w:rsidR="00476F1E" w:rsidRPr="003C0D73" w:rsidRDefault="00476F1E" w:rsidP="00413A82">
            <w:pPr>
              <w:spacing w:line="360" w:lineRule="auto"/>
              <w:rPr>
                <w:rFonts w:ascii="Arial" w:hAnsi="Arial" w:cs="Arial"/>
              </w:rPr>
            </w:pPr>
            <w:r>
              <w:rPr>
                <w:rFonts w:ascii="Arial" w:hAnsi="Arial" w:cs="Arial"/>
                <w:sz w:val="22"/>
                <w:szCs w:val="22"/>
              </w:rPr>
              <w:t xml:space="preserve">Type of Vehicle </w:t>
            </w:r>
          </w:p>
        </w:tc>
        <w:tc>
          <w:tcPr>
            <w:tcW w:w="2610" w:type="dxa"/>
          </w:tcPr>
          <w:p w:rsidR="00476F1E" w:rsidRPr="003C0D73" w:rsidRDefault="00476F1E" w:rsidP="00413A82">
            <w:pPr>
              <w:spacing w:line="360" w:lineRule="auto"/>
              <w:rPr>
                <w:rFonts w:ascii="Arial" w:hAnsi="Arial" w:cs="Arial"/>
              </w:rPr>
            </w:pPr>
            <w:proofErr w:type="spellStart"/>
            <w:r>
              <w:rPr>
                <w:rFonts w:ascii="Arial" w:hAnsi="Arial" w:cs="Arial"/>
                <w:sz w:val="22"/>
                <w:szCs w:val="22"/>
              </w:rPr>
              <w:t>Regn</w:t>
            </w:r>
            <w:proofErr w:type="spellEnd"/>
            <w:r>
              <w:rPr>
                <w:rFonts w:ascii="Arial" w:hAnsi="Arial" w:cs="Arial"/>
                <w:sz w:val="22"/>
                <w:szCs w:val="22"/>
              </w:rPr>
              <w:t>. No.</w:t>
            </w:r>
          </w:p>
        </w:tc>
        <w:tc>
          <w:tcPr>
            <w:tcW w:w="1620" w:type="dxa"/>
          </w:tcPr>
          <w:p w:rsidR="00476F1E" w:rsidRPr="003C0D73" w:rsidRDefault="00476F1E" w:rsidP="00413A82">
            <w:pPr>
              <w:spacing w:line="360" w:lineRule="auto"/>
              <w:jc w:val="center"/>
              <w:rPr>
                <w:rFonts w:ascii="Arial" w:hAnsi="Arial" w:cs="Arial"/>
              </w:rPr>
            </w:pPr>
            <w:r>
              <w:rPr>
                <w:rFonts w:ascii="Arial" w:hAnsi="Arial" w:cs="Arial"/>
                <w:sz w:val="22"/>
                <w:szCs w:val="22"/>
              </w:rPr>
              <w:t>Qty.</w:t>
            </w:r>
          </w:p>
        </w:tc>
        <w:tc>
          <w:tcPr>
            <w:tcW w:w="1440" w:type="dxa"/>
          </w:tcPr>
          <w:p w:rsidR="00476F1E" w:rsidRPr="003C0D73" w:rsidRDefault="00476F1E" w:rsidP="00413A82">
            <w:pPr>
              <w:spacing w:line="360" w:lineRule="auto"/>
              <w:jc w:val="center"/>
              <w:rPr>
                <w:rFonts w:ascii="Arial" w:hAnsi="Arial" w:cs="Arial"/>
              </w:rPr>
            </w:pPr>
            <w:r>
              <w:rPr>
                <w:rFonts w:ascii="Arial" w:hAnsi="Arial" w:cs="Arial"/>
                <w:sz w:val="22"/>
                <w:szCs w:val="22"/>
              </w:rPr>
              <w:t>Model</w:t>
            </w:r>
          </w:p>
        </w:tc>
      </w:tr>
      <w:tr w:rsidR="00476F1E" w:rsidRPr="003C0D73" w:rsidTr="00413A82">
        <w:tc>
          <w:tcPr>
            <w:tcW w:w="1188" w:type="dxa"/>
          </w:tcPr>
          <w:p w:rsidR="00476F1E" w:rsidRPr="003C0D73" w:rsidRDefault="00476F1E" w:rsidP="00476F1E">
            <w:pPr>
              <w:numPr>
                <w:ilvl w:val="0"/>
                <w:numId w:val="2"/>
              </w:numPr>
              <w:spacing w:line="360" w:lineRule="auto"/>
              <w:rPr>
                <w:rFonts w:ascii="Arial" w:hAnsi="Arial" w:cs="Arial"/>
              </w:rPr>
            </w:pPr>
          </w:p>
        </w:tc>
        <w:tc>
          <w:tcPr>
            <w:tcW w:w="2340" w:type="dxa"/>
          </w:tcPr>
          <w:p w:rsidR="00476F1E" w:rsidRPr="003C0D73" w:rsidRDefault="00476F1E" w:rsidP="00413A82">
            <w:pPr>
              <w:spacing w:line="360" w:lineRule="auto"/>
              <w:rPr>
                <w:rFonts w:ascii="Arial" w:hAnsi="Arial" w:cs="Arial"/>
              </w:rPr>
            </w:pPr>
            <w:r w:rsidRPr="003C0D73">
              <w:rPr>
                <w:rFonts w:ascii="Arial" w:hAnsi="Arial" w:cs="Arial"/>
                <w:sz w:val="22"/>
                <w:szCs w:val="22"/>
              </w:rPr>
              <w:t>Ambassador Car</w:t>
            </w:r>
          </w:p>
        </w:tc>
        <w:tc>
          <w:tcPr>
            <w:tcW w:w="2610" w:type="dxa"/>
          </w:tcPr>
          <w:p w:rsidR="00476F1E" w:rsidRPr="003C0D73" w:rsidRDefault="00476F1E" w:rsidP="00413A82">
            <w:pPr>
              <w:spacing w:line="360" w:lineRule="auto"/>
              <w:rPr>
                <w:rFonts w:ascii="Arial" w:hAnsi="Arial" w:cs="Arial"/>
              </w:rPr>
            </w:pPr>
            <w:r w:rsidRPr="003C0D73">
              <w:rPr>
                <w:rFonts w:ascii="Arial" w:hAnsi="Arial" w:cs="Arial"/>
                <w:sz w:val="22"/>
                <w:szCs w:val="22"/>
              </w:rPr>
              <w:t>CH-01G-0793</w:t>
            </w:r>
          </w:p>
        </w:tc>
        <w:tc>
          <w:tcPr>
            <w:tcW w:w="1620" w:type="dxa"/>
          </w:tcPr>
          <w:p w:rsidR="00476F1E" w:rsidRPr="003C0D73" w:rsidRDefault="00476F1E" w:rsidP="00413A82">
            <w:pPr>
              <w:spacing w:line="360" w:lineRule="auto"/>
              <w:jc w:val="center"/>
              <w:rPr>
                <w:rFonts w:ascii="Arial" w:hAnsi="Arial" w:cs="Arial"/>
              </w:rPr>
            </w:pPr>
            <w:r>
              <w:rPr>
                <w:rFonts w:ascii="Arial" w:hAnsi="Arial" w:cs="Arial"/>
                <w:sz w:val="22"/>
                <w:szCs w:val="22"/>
              </w:rPr>
              <w:t>01</w:t>
            </w:r>
          </w:p>
        </w:tc>
        <w:tc>
          <w:tcPr>
            <w:tcW w:w="1440" w:type="dxa"/>
          </w:tcPr>
          <w:p w:rsidR="00476F1E" w:rsidRPr="003C0D73" w:rsidRDefault="00476F1E" w:rsidP="00413A82">
            <w:pPr>
              <w:spacing w:line="360" w:lineRule="auto"/>
              <w:jc w:val="center"/>
              <w:rPr>
                <w:rFonts w:ascii="Arial" w:hAnsi="Arial" w:cs="Arial"/>
              </w:rPr>
            </w:pPr>
            <w:r w:rsidRPr="003C0D73">
              <w:rPr>
                <w:rFonts w:ascii="Arial" w:hAnsi="Arial" w:cs="Arial"/>
                <w:sz w:val="22"/>
                <w:szCs w:val="22"/>
              </w:rPr>
              <w:t>1993</w:t>
            </w:r>
          </w:p>
        </w:tc>
      </w:tr>
      <w:tr w:rsidR="00476F1E" w:rsidRPr="003C0D73" w:rsidTr="00413A82">
        <w:tc>
          <w:tcPr>
            <w:tcW w:w="1188" w:type="dxa"/>
          </w:tcPr>
          <w:p w:rsidR="00476F1E" w:rsidRPr="003C0D73" w:rsidRDefault="00476F1E" w:rsidP="00476F1E">
            <w:pPr>
              <w:numPr>
                <w:ilvl w:val="0"/>
                <w:numId w:val="2"/>
              </w:numPr>
              <w:spacing w:line="360" w:lineRule="auto"/>
              <w:rPr>
                <w:rFonts w:ascii="Arial" w:hAnsi="Arial" w:cs="Arial"/>
              </w:rPr>
            </w:pPr>
          </w:p>
        </w:tc>
        <w:tc>
          <w:tcPr>
            <w:tcW w:w="2340" w:type="dxa"/>
          </w:tcPr>
          <w:p w:rsidR="00476F1E" w:rsidRPr="003C0D73" w:rsidRDefault="00476F1E" w:rsidP="00413A82">
            <w:pPr>
              <w:spacing w:line="360" w:lineRule="auto"/>
              <w:rPr>
                <w:rFonts w:ascii="Arial" w:hAnsi="Arial" w:cs="Arial"/>
              </w:rPr>
            </w:pPr>
            <w:r w:rsidRPr="003C0D73">
              <w:rPr>
                <w:rFonts w:ascii="Arial" w:hAnsi="Arial" w:cs="Arial"/>
                <w:sz w:val="22"/>
                <w:szCs w:val="22"/>
              </w:rPr>
              <w:t>Ambassador Car</w:t>
            </w:r>
          </w:p>
        </w:tc>
        <w:tc>
          <w:tcPr>
            <w:tcW w:w="2610" w:type="dxa"/>
          </w:tcPr>
          <w:p w:rsidR="00476F1E" w:rsidRPr="003C0D73" w:rsidRDefault="00476F1E" w:rsidP="00413A82">
            <w:pPr>
              <w:spacing w:line="360" w:lineRule="auto"/>
              <w:rPr>
                <w:rFonts w:ascii="Arial" w:hAnsi="Arial" w:cs="Arial"/>
              </w:rPr>
            </w:pPr>
            <w:r w:rsidRPr="003C0D73">
              <w:rPr>
                <w:rFonts w:ascii="Arial" w:hAnsi="Arial" w:cs="Arial"/>
                <w:sz w:val="22"/>
                <w:szCs w:val="22"/>
              </w:rPr>
              <w:t>CHK-9158</w:t>
            </w:r>
          </w:p>
        </w:tc>
        <w:tc>
          <w:tcPr>
            <w:tcW w:w="1620" w:type="dxa"/>
          </w:tcPr>
          <w:p w:rsidR="00476F1E" w:rsidRDefault="00476F1E" w:rsidP="00413A82">
            <w:pPr>
              <w:jc w:val="center"/>
            </w:pPr>
            <w:r w:rsidRPr="00255721">
              <w:rPr>
                <w:rFonts w:ascii="Arial" w:hAnsi="Arial" w:cs="Arial"/>
                <w:sz w:val="22"/>
                <w:szCs w:val="22"/>
              </w:rPr>
              <w:t>01</w:t>
            </w:r>
          </w:p>
        </w:tc>
        <w:tc>
          <w:tcPr>
            <w:tcW w:w="1440" w:type="dxa"/>
          </w:tcPr>
          <w:p w:rsidR="00476F1E" w:rsidRPr="003C0D73" w:rsidRDefault="00476F1E" w:rsidP="00413A82">
            <w:pPr>
              <w:spacing w:line="360" w:lineRule="auto"/>
              <w:jc w:val="center"/>
              <w:rPr>
                <w:rFonts w:ascii="Arial" w:hAnsi="Arial" w:cs="Arial"/>
              </w:rPr>
            </w:pPr>
            <w:r w:rsidRPr="003C0D73">
              <w:rPr>
                <w:rFonts w:ascii="Arial" w:hAnsi="Arial" w:cs="Arial"/>
                <w:sz w:val="22"/>
                <w:szCs w:val="22"/>
              </w:rPr>
              <w:t>1989</w:t>
            </w:r>
          </w:p>
        </w:tc>
      </w:tr>
      <w:tr w:rsidR="00476F1E" w:rsidRPr="003C0D73" w:rsidTr="00413A82">
        <w:tc>
          <w:tcPr>
            <w:tcW w:w="1188" w:type="dxa"/>
          </w:tcPr>
          <w:p w:rsidR="00476F1E" w:rsidRPr="003C0D73" w:rsidRDefault="00476F1E" w:rsidP="00476F1E">
            <w:pPr>
              <w:numPr>
                <w:ilvl w:val="0"/>
                <w:numId w:val="2"/>
              </w:numPr>
              <w:spacing w:line="360" w:lineRule="auto"/>
              <w:rPr>
                <w:rFonts w:ascii="Arial" w:hAnsi="Arial" w:cs="Arial"/>
              </w:rPr>
            </w:pPr>
          </w:p>
        </w:tc>
        <w:tc>
          <w:tcPr>
            <w:tcW w:w="2340" w:type="dxa"/>
          </w:tcPr>
          <w:p w:rsidR="00476F1E" w:rsidRPr="003C0D73" w:rsidRDefault="00476F1E" w:rsidP="00413A82">
            <w:pPr>
              <w:spacing w:line="360" w:lineRule="auto"/>
              <w:rPr>
                <w:rFonts w:ascii="Arial" w:hAnsi="Arial" w:cs="Arial"/>
              </w:rPr>
            </w:pPr>
            <w:proofErr w:type="spellStart"/>
            <w:r w:rsidRPr="003C0D73">
              <w:rPr>
                <w:rFonts w:ascii="Arial" w:hAnsi="Arial" w:cs="Arial"/>
                <w:sz w:val="22"/>
                <w:szCs w:val="22"/>
              </w:rPr>
              <w:t>Maruti</w:t>
            </w:r>
            <w:proofErr w:type="spellEnd"/>
            <w:r w:rsidRPr="003C0D73">
              <w:rPr>
                <w:rFonts w:ascii="Arial" w:hAnsi="Arial" w:cs="Arial"/>
                <w:sz w:val="22"/>
                <w:szCs w:val="22"/>
              </w:rPr>
              <w:t xml:space="preserve"> Gypsy</w:t>
            </w:r>
          </w:p>
        </w:tc>
        <w:tc>
          <w:tcPr>
            <w:tcW w:w="2610" w:type="dxa"/>
          </w:tcPr>
          <w:p w:rsidR="00476F1E" w:rsidRPr="003C0D73" w:rsidRDefault="00476F1E" w:rsidP="00413A82">
            <w:pPr>
              <w:spacing w:line="360" w:lineRule="auto"/>
              <w:rPr>
                <w:rFonts w:ascii="Arial" w:hAnsi="Arial" w:cs="Arial"/>
              </w:rPr>
            </w:pPr>
            <w:r w:rsidRPr="003C0D73">
              <w:rPr>
                <w:rFonts w:ascii="Arial" w:hAnsi="Arial" w:cs="Arial"/>
                <w:sz w:val="22"/>
                <w:szCs w:val="22"/>
              </w:rPr>
              <w:t>CH-01G-930</w:t>
            </w:r>
          </w:p>
        </w:tc>
        <w:tc>
          <w:tcPr>
            <w:tcW w:w="1620" w:type="dxa"/>
          </w:tcPr>
          <w:p w:rsidR="00476F1E" w:rsidRDefault="00476F1E" w:rsidP="00413A82">
            <w:pPr>
              <w:jc w:val="center"/>
            </w:pPr>
            <w:r w:rsidRPr="00255721">
              <w:rPr>
                <w:rFonts w:ascii="Arial" w:hAnsi="Arial" w:cs="Arial"/>
                <w:sz w:val="22"/>
                <w:szCs w:val="22"/>
              </w:rPr>
              <w:t>01</w:t>
            </w:r>
          </w:p>
        </w:tc>
        <w:tc>
          <w:tcPr>
            <w:tcW w:w="1440" w:type="dxa"/>
          </w:tcPr>
          <w:p w:rsidR="00476F1E" w:rsidRPr="003C0D73" w:rsidRDefault="00476F1E" w:rsidP="00413A82">
            <w:pPr>
              <w:spacing w:line="360" w:lineRule="auto"/>
              <w:jc w:val="center"/>
              <w:rPr>
                <w:rFonts w:ascii="Arial" w:hAnsi="Arial" w:cs="Arial"/>
              </w:rPr>
            </w:pPr>
            <w:r w:rsidRPr="003C0D73">
              <w:rPr>
                <w:rFonts w:ascii="Arial" w:hAnsi="Arial" w:cs="Arial"/>
                <w:sz w:val="22"/>
                <w:szCs w:val="22"/>
              </w:rPr>
              <w:t>1991</w:t>
            </w:r>
          </w:p>
        </w:tc>
      </w:tr>
      <w:tr w:rsidR="00476F1E" w:rsidRPr="003C0D73" w:rsidTr="00413A82">
        <w:tc>
          <w:tcPr>
            <w:tcW w:w="1188" w:type="dxa"/>
          </w:tcPr>
          <w:p w:rsidR="00476F1E" w:rsidRPr="003C0D73" w:rsidRDefault="00476F1E" w:rsidP="00476F1E">
            <w:pPr>
              <w:numPr>
                <w:ilvl w:val="0"/>
                <w:numId w:val="2"/>
              </w:numPr>
              <w:spacing w:line="360" w:lineRule="auto"/>
              <w:rPr>
                <w:rFonts w:ascii="Arial" w:hAnsi="Arial" w:cs="Arial"/>
              </w:rPr>
            </w:pPr>
          </w:p>
        </w:tc>
        <w:tc>
          <w:tcPr>
            <w:tcW w:w="2340" w:type="dxa"/>
          </w:tcPr>
          <w:p w:rsidR="00476F1E" w:rsidRPr="003C0D73" w:rsidRDefault="00476F1E" w:rsidP="00413A82">
            <w:pPr>
              <w:spacing w:line="360" w:lineRule="auto"/>
              <w:rPr>
                <w:rFonts w:ascii="Arial" w:hAnsi="Arial" w:cs="Arial"/>
              </w:rPr>
            </w:pPr>
            <w:proofErr w:type="spellStart"/>
            <w:r w:rsidRPr="003C0D73">
              <w:rPr>
                <w:rFonts w:ascii="Arial" w:hAnsi="Arial" w:cs="Arial"/>
                <w:sz w:val="22"/>
                <w:szCs w:val="22"/>
              </w:rPr>
              <w:t>Maruti</w:t>
            </w:r>
            <w:proofErr w:type="spellEnd"/>
            <w:r w:rsidRPr="003C0D73">
              <w:rPr>
                <w:rFonts w:ascii="Arial" w:hAnsi="Arial" w:cs="Arial"/>
                <w:sz w:val="22"/>
                <w:szCs w:val="22"/>
              </w:rPr>
              <w:t xml:space="preserve"> Gypsy</w:t>
            </w:r>
          </w:p>
        </w:tc>
        <w:tc>
          <w:tcPr>
            <w:tcW w:w="2610" w:type="dxa"/>
          </w:tcPr>
          <w:p w:rsidR="00476F1E" w:rsidRPr="003C0D73" w:rsidRDefault="00476F1E" w:rsidP="00413A82">
            <w:pPr>
              <w:spacing w:line="360" w:lineRule="auto"/>
              <w:rPr>
                <w:rFonts w:ascii="Arial" w:hAnsi="Arial" w:cs="Arial"/>
              </w:rPr>
            </w:pPr>
            <w:r w:rsidRPr="003C0D73">
              <w:rPr>
                <w:rFonts w:ascii="Arial" w:hAnsi="Arial" w:cs="Arial"/>
                <w:sz w:val="22"/>
                <w:szCs w:val="22"/>
              </w:rPr>
              <w:t>CHF-1227</w:t>
            </w:r>
          </w:p>
        </w:tc>
        <w:tc>
          <w:tcPr>
            <w:tcW w:w="1620" w:type="dxa"/>
          </w:tcPr>
          <w:p w:rsidR="00476F1E" w:rsidRDefault="00476F1E" w:rsidP="00413A82">
            <w:pPr>
              <w:jc w:val="center"/>
            </w:pPr>
            <w:r w:rsidRPr="00255721">
              <w:rPr>
                <w:rFonts w:ascii="Arial" w:hAnsi="Arial" w:cs="Arial"/>
                <w:sz w:val="22"/>
                <w:szCs w:val="22"/>
              </w:rPr>
              <w:t>01</w:t>
            </w:r>
          </w:p>
        </w:tc>
        <w:tc>
          <w:tcPr>
            <w:tcW w:w="1440" w:type="dxa"/>
          </w:tcPr>
          <w:p w:rsidR="00476F1E" w:rsidRPr="003C0D73" w:rsidRDefault="00476F1E" w:rsidP="00413A82">
            <w:pPr>
              <w:spacing w:line="360" w:lineRule="auto"/>
              <w:jc w:val="center"/>
              <w:rPr>
                <w:rFonts w:ascii="Arial" w:hAnsi="Arial" w:cs="Arial"/>
              </w:rPr>
            </w:pPr>
            <w:r w:rsidRPr="003C0D73">
              <w:rPr>
                <w:rFonts w:ascii="Arial" w:hAnsi="Arial" w:cs="Arial"/>
                <w:sz w:val="22"/>
                <w:szCs w:val="22"/>
              </w:rPr>
              <w:t>1989</w:t>
            </w:r>
          </w:p>
        </w:tc>
      </w:tr>
      <w:tr w:rsidR="00476F1E" w:rsidRPr="003C0D73" w:rsidTr="00413A82">
        <w:tc>
          <w:tcPr>
            <w:tcW w:w="1188" w:type="dxa"/>
          </w:tcPr>
          <w:p w:rsidR="00476F1E" w:rsidRPr="003C0D73" w:rsidRDefault="00476F1E" w:rsidP="00476F1E">
            <w:pPr>
              <w:numPr>
                <w:ilvl w:val="0"/>
                <w:numId w:val="2"/>
              </w:numPr>
              <w:spacing w:line="360" w:lineRule="auto"/>
              <w:rPr>
                <w:rFonts w:ascii="Arial" w:hAnsi="Arial" w:cs="Arial"/>
              </w:rPr>
            </w:pPr>
          </w:p>
        </w:tc>
        <w:tc>
          <w:tcPr>
            <w:tcW w:w="2340" w:type="dxa"/>
          </w:tcPr>
          <w:p w:rsidR="00476F1E" w:rsidRPr="003C0D73" w:rsidRDefault="00476F1E" w:rsidP="00413A82">
            <w:pPr>
              <w:spacing w:line="360" w:lineRule="auto"/>
              <w:rPr>
                <w:rFonts w:ascii="Arial" w:hAnsi="Arial" w:cs="Arial"/>
              </w:rPr>
            </w:pPr>
            <w:proofErr w:type="spellStart"/>
            <w:r w:rsidRPr="003C0D73">
              <w:rPr>
                <w:rFonts w:ascii="Arial" w:hAnsi="Arial" w:cs="Arial"/>
                <w:sz w:val="22"/>
                <w:szCs w:val="22"/>
              </w:rPr>
              <w:t>Maruti</w:t>
            </w:r>
            <w:proofErr w:type="spellEnd"/>
            <w:r w:rsidRPr="003C0D73">
              <w:rPr>
                <w:rFonts w:ascii="Arial" w:hAnsi="Arial" w:cs="Arial"/>
                <w:sz w:val="22"/>
                <w:szCs w:val="22"/>
              </w:rPr>
              <w:t xml:space="preserve"> </w:t>
            </w:r>
            <w:proofErr w:type="spellStart"/>
            <w:r w:rsidRPr="003C0D73">
              <w:rPr>
                <w:rFonts w:ascii="Arial" w:hAnsi="Arial" w:cs="Arial"/>
                <w:sz w:val="22"/>
                <w:szCs w:val="22"/>
              </w:rPr>
              <w:t>omni</w:t>
            </w:r>
            <w:proofErr w:type="spellEnd"/>
          </w:p>
        </w:tc>
        <w:tc>
          <w:tcPr>
            <w:tcW w:w="2610" w:type="dxa"/>
          </w:tcPr>
          <w:p w:rsidR="00476F1E" w:rsidRPr="003C0D73" w:rsidRDefault="00476F1E" w:rsidP="00413A82">
            <w:pPr>
              <w:spacing w:line="360" w:lineRule="auto"/>
              <w:rPr>
                <w:rFonts w:ascii="Arial" w:hAnsi="Arial" w:cs="Arial"/>
              </w:rPr>
            </w:pPr>
            <w:r w:rsidRPr="003C0D73">
              <w:rPr>
                <w:rFonts w:ascii="Arial" w:hAnsi="Arial" w:cs="Arial"/>
                <w:sz w:val="22"/>
                <w:szCs w:val="22"/>
              </w:rPr>
              <w:t>PB-13D-1747</w:t>
            </w:r>
          </w:p>
        </w:tc>
        <w:tc>
          <w:tcPr>
            <w:tcW w:w="1620" w:type="dxa"/>
          </w:tcPr>
          <w:p w:rsidR="00476F1E" w:rsidRDefault="00476F1E" w:rsidP="00413A82">
            <w:pPr>
              <w:jc w:val="center"/>
            </w:pPr>
            <w:r w:rsidRPr="00255721">
              <w:rPr>
                <w:rFonts w:ascii="Arial" w:hAnsi="Arial" w:cs="Arial"/>
                <w:sz w:val="22"/>
                <w:szCs w:val="22"/>
              </w:rPr>
              <w:t>01</w:t>
            </w:r>
          </w:p>
        </w:tc>
        <w:tc>
          <w:tcPr>
            <w:tcW w:w="1440" w:type="dxa"/>
          </w:tcPr>
          <w:p w:rsidR="00476F1E" w:rsidRPr="003C0D73" w:rsidRDefault="00476F1E" w:rsidP="00413A82">
            <w:pPr>
              <w:spacing w:line="360" w:lineRule="auto"/>
              <w:jc w:val="center"/>
              <w:rPr>
                <w:rFonts w:ascii="Arial" w:hAnsi="Arial" w:cs="Arial"/>
              </w:rPr>
            </w:pPr>
            <w:r w:rsidRPr="003C0D73">
              <w:rPr>
                <w:rFonts w:ascii="Arial" w:hAnsi="Arial" w:cs="Arial"/>
                <w:sz w:val="22"/>
                <w:szCs w:val="22"/>
              </w:rPr>
              <w:t>1995</w:t>
            </w:r>
          </w:p>
        </w:tc>
      </w:tr>
      <w:tr w:rsidR="00476F1E" w:rsidRPr="003C0D73" w:rsidTr="00413A82">
        <w:tc>
          <w:tcPr>
            <w:tcW w:w="1188" w:type="dxa"/>
          </w:tcPr>
          <w:p w:rsidR="00476F1E" w:rsidRPr="003C0D73" w:rsidRDefault="00476F1E" w:rsidP="00476F1E">
            <w:pPr>
              <w:numPr>
                <w:ilvl w:val="0"/>
                <w:numId w:val="2"/>
              </w:numPr>
              <w:spacing w:line="360" w:lineRule="auto"/>
              <w:rPr>
                <w:rFonts w:ascii="Arial" w:hAnsi="Arial" w:cs="Arial"/>
              </w:rPr>
            </w:pPr>
          </w:p>
        </w:tc>
        <w:tc>
          <w:tcPr>
            <w:tcW w:w="2340" w:type="dxa"/>
          </w:tcPr>
          <w:p w:rsidR="00476F1E" w:rsidRPr="003C0D73" w:rsidRDefault="00476F1E" w:rsidP="00413A82">
            <w:pPr>
              <w:spacing w:line="360" w:lineRule="auto"/>
              <w:rPr>
                <w:rFonts w:ascii="Arial" w:hAnsi="Arial" w:cs="Arial"/>
              </w:rPr>
            </w:pPr>
            <w:proofErr w:type="spellStart"/>
            <w:r w:rsidRPr="003C0D73">
              <w:rPr>
                <w:rFonts w:ascii="Arial" w:hAnsi="Arial" w:cs="Arial"/>
                <w:sz w:val="22"/>
                <w:szCs w:val="22"/>
              </w:rPr>
              <w:t>Eicher</w:t>
            </w:r>
            <w:proofErr w:type="spellEnd"/>
            <w:r w:rsidRPr="003C0D73">
              <w:rPr>
                <w:rFonts w:ascii="Arial" w:hAnsi="Arial" w:cs="Arial"/>
                <w:sz w:val="22"/>
                <w:szCs w:val="22"/>
              </w:rPr>
              <w:t xml:space="preserve"> Mini Bus</w:t>
            </w:r>
          </w:p>
        </w:tc>
        <w:tc>
          <w:tcPr>
            <w:tcW w:w="2610" w:type="dxa"/>
          </w:tcPr>
          <w:p w:rsidR="00476F1E" w:rsidRPr="003C0D73" w:rsidRDefault="00476F1E" w:rsidP="00413A82">
            <w:pPr>
              <w:spacing w:line="360" w:lineRule="auto"/>
              <w:rPr>
                <w:rFonts w:ascii="Arial" w:hAnsi="Arial" w:cs="Arial"/>
              </w:rPr>
            </w:pPr>
            <w:r w:rsidRPr="003C0D73">
              <w:rPr>
                <w:rFonts w:ascii="Arial" w:hAnsi="Arial" w:cs="Arial"/>
                <w:sz w:val="22"/>
                <w:szCs w:val="22"/>
              </w:rPr>
              <w:t>PB-13B-2599</w:t>
            </w:r>
          </w:p>
        </w:tc>
        <w:tc>
          <w:tcPr>
            <w:tcW w:w="1620" w:type="dxa"/>
          </w:tcPr>
          <w:p w:rsidR="00476F1E" w:rsidRDefault="00476F1E" w:rsidP="00413A82">
            <w:pPr>
              <w:jc w:val="center"/>
            </w:pPr>
            <w:r w:rsidRPr="00255721">
              <w:rPr>
                <w:rFonts w:ascii="Arial" w:hAnsi="Arial" w:cs="Arial"/>
                <w:sz w:val="22"/>
                <w:szCs w:val="22"/>
              </w:rPr>
              <w:t>01</w:t>
            </w:r>
          </w:p>
        </w:tc>
        <w:tc>
          <w:tcPr>
            <w:tcW w:w="1440" w:type="dxa"/>
          </w:tcPr>
          <w:p w:rsidR="00476F1E" w:rsidRPr="003C0D73" w:rsidRDefault="00476F1E" w:rsidP="00413A82">
            <w:pPr>
              <w:spacing w:line="360" w:lineRule="auto"/>
              <w:jc w:val="center"/>
              <w:rPr>
                <w:rFonts w:ascii="Arial" w:hAnsi="Arial" w:cs="Arial"/>
              </w:rPr>
            </w:pPr>
            <w:r w:rsidRPr="003C0D73">
              <w:rPr>
                <w:rFonts w:ascii="Arial" w:hAnsi="Arial" w:cs="Arial"/>
                <w:sz w:val="22"/>
                <w:szCs w:val="22"/>
              </w:rPr>
              <w:t>1991</w:t>
            </w:r>
          </w:p>
        </w:tc>
      </w:tr>
      <w:tr w:rsidR="00476F1E" w:rsidRPr="003C0D73" w:rsidTr="00413A82">
        <w:tc>
          <w:tcPr>
            <w:tcW w:w="1188" w:type="dxa"/>
          </w:tcPr>
          <w:p w:rsidR="00476F1E" w:rsidRPr="003C0D73" w:rsidRDefault="00476F1E" w:rsidP="00476F1E">
            <w:pPr>
              <w:numPr>
                <w:ilvl w:val="0"/>
                <w:numId w:val="2"/>
              </w:numPr>
              <w:spacing w:line="360" w:lineRule="auto"/>
              <w:rPr>
                <w:rFonts w:ascii="Arial" w:hAnsi="Arial" w:cs="Arial"/>
              </w:rPr>
            </w:pPr>
          </w:p>
        </w:tc>
        <w:tc>
          <w:tcPr>
            <w:tcW w:w="2340" w:type="dxa"/>
          </w:tcPr>
          <w:p w:rsidR="00476F1E" w:rsidRPr="003C0D73" w:rsidRDefault="00476F1E" w:rsidP="00413A82">
            <w:pPr>
              <w:spacing w:line="360" w:lineRule="auto"/>
              <w:rPr>
                <w:rFonts w:ascii="Arial" w:hAnsi="Arial" w:cs="Arial"/>
              </w:rPr>
            </w:pPr>
            <w:r w:rsidRPr="003C0D73">
              <w:rPr>
                <w:rFonts w:ascii="Arial" w:hAnsi="Arial" w:cs="Arial"/>
                <w:sz w:val="22"/>
                <w:szCs w:val="22"/>
              </w:rPr>
              <w:t>Ambassador Car</w:t>
            </w:r>
          </w:p>
        </w:tc>
        <w:tc>
          <w:tcPr>
            <w:tcW w:w="2610" w:type="dxa"/>
          </w:tcPr>
          <w:p w:rsidR="00476F1E" w:rsidRPr="003C0D73" w:rsidRDefault="00476F1E" w:rsidP="00413A82">
            <w:pPr>
              <w:spacing w:line="360" w:lineRule="auto"/>
              <w:rPr>
                <w:rFonts w:ascii="Arial" w:hAnsi="Arial" w:cs="Arial"/>
              </w:rPr>
            </w:pPr>
            <w:r w:rsidRPr="003C0D73">
              <w:rPr>
                <w:rFonts w:ascii="Arial" w:hAnsi="Arial" w:cs="Arial"/>
                <w:sz w:val="22"/>
                <w:szCs w:val="22"/>
              </w:rPr>
              <w:t>PB-13E-0124</w:t>
            </w:r>
          </w:p>
        </w:tc>
        <w:tc>
          <w:tcPr>
            <w:tcW w:w="1620" w:type="dxa"/>
          </w:tcPr>
          <w:p w:rsidR="00476F1E" w:rsidRDefault="00476F1E" w:rsidP="00413A82">
            <w:pPr>
              <w:jc w:val="center"/>
            </w:pPr>
            <w:r w:rsidRPr="00255721">
              <w:rPr>
                <w:rFonts w:ascii="Arial" w:hAnsi="Arial" w:cs="Arial"/>
                <w:sz w:val="22"/>
                <w:szCs w:val="22"/>
              </w:rPr>
              <w:t>01</w:t>
            </w:r>
          </w:p>
        </w:tc>
        <w:tc>
          <w:tcPr>
            <w:tcW w:w="1440" w:type="dxa"/>
          </w:tcPr>
          <w:p w:rsidR="00476F1E" w:rsidRPr="003C0D73" w:rsidRDefault="00476F1E" w:rsidP="00413A82">
            <w:pPr>
              <w:spacing w:line="360" w:lineRule="auto"/>
              <w:jc w:val="center"/>
              <w:rPr>
                <w:rFonts w:ascii="Arial" w:hAnsi="Arial" w:cs="Arial"/>
              </w:rPr>
            </w:pPr>
            <w:r w:rsidRPr="003C0D73">
              <w:rPr>
                <w:rFonts w:ascii="Arial" w:hAnsi="Arial" w:cs="Arial"/>
                <w:sz w:val="22"/>
                <w:szCs w:val="22"/>
              </w:rPr>
              <w:t>1996</w:t>
            </w:r>
          </w:p>
        </w:tc>
      </w:tr>
    </w:tbl>
    <w:p w:rsidR="00476F1E" w:rsidRDefault="00476F1E" w:rsidP="00476F1E">
      <w:pPr>
        <w:spacing w:line="360" w:lineRule="auto"/>
        <w:rPr>
          <w:rFonts w:ascii="Arial" w:hAnsi="Arial" w:cs="Arial"/>
        </w:rPr>
      </w:pPr>
    </w:p>
    <w:p w:rsidR="00476F1E" w:rsidRDefault="00476F1E" w:rsidP="00476F1E">
      <w:pPr>
        <w:spacing w:line="360" w:lineRule="auto"/>
        <w:rPr>
          <w:rFonts w:ascii="Arial" w:hAnsi="Arial" w:cs="Arial"/>
          <w:u w:val="single"/>
        </w:rPr>
      </w:pPr>
      <w:r>
        <w:rPr>
          <w:rFonts w:ascii="Arial" w:hAnsi="Arial" w:cs="Arial"/>
          <w:u w:val="single"/>
        </w:rPr>
        <w:t xml:space="preserve">Instructions and </w:t>
      </w:r>
      <w:r w:rsidRPr="00503690">
        <w:rPr>
          <w:rFonts w:ascii="Arial" w:hAnsi="Arial" w:cs="Arial"/>
          <w:u w:val="single"/>
        </w:rPr>
        <w:t>Terms &amp; condition</w:t>
      </w:r>
    </w:p>
    <w:p w:rsidR="00476F1E" w:rsidRDefault="00476F1E" w:rsidP="00476F1E">
      <w:pPr>
        <w:numPr>
          <w:ilvl w:val="0"/>
          <w:numId w:val="3"/>
        </w:numPr>
        <w:spacing w:line="360" w:lineRule="auto"/>
        <w:jc w:val="both"/>
        <w:rPr>
          <w:rFonts w:ascii="Arial" w:hAnsi="Arial" w:cs="Arial"/>
        </w:rPr>
      </w:pPr>
      <w:r w:rsidRPr="00503690">
        <w:rPr>
          <w:rFonts w:ascii="Arial" w:hAnsi="Arial" w:cs="Arial"/>
        </w:rPr>
        <w:t xml:space="preserve">The </w:t>
      </w:r>
      <w:r>
        <w:rPr>
          <w:rFonts w:ascii="Arial" w:hAnsi="Arial" w:cs="Arial"/>
        </w:rPr>
        <w:t>tenders should be submitted in sealed covers. Late/delayed &amp; tender received without EMD shall not be acceptable at all.</w:t>
      </w:r>
    </w:p>
    <w:p w:rsidR="00476F1E" w:rsidRDefault="00476F1E" w:rsidP="00476F1E">
      <w:pPr>
        <w:numPr>
          <w:ilvl w:val="0"/>
          <w:numId w:val="3"/>
        </w:numPr>
        <w:spacing w:line="360" w:lineRule="auto"/>
        <w:jc w:val="both"/>
        <w:rPr>
          <w:rFonts w:ascii="Arial" w:hAnsi="Arial" w:cs="Arial"/>
        </w:rPr>
      </w:pPr>
      <w:r>
        <w:rPr>
          <w:rFonts w:ascii="Arial" w:hAnsi="Arial" w:cs="Arial"/>
        </w:rPr>
        <w:t>The vehicles are offered for disposal on “AS IS WHERE IS &amp;WHAT IS BASIS”. Taxes and duties that may be levied by Government will be extra as applicable.</w:t>
      </w:r>
    </w:p>
    <w:p w:rsidR="00476F1E" w:rsidRDefault="00476F1E" w:rsidP="00476F1E">
      <w:pPr>
        <w:numPr>
          <w:ilvl w:val="0"/>
          <w:numId w:val="3"/>
        </w:numPr>
        <w:spacing w:line="360" w:lineRule="auto"/>
        <w:jc w:val="both"/>
        <w:rPr>
          <w:rFonts w:ascii="Arial" w:hAnsi="Arial" w:cs="Arial"/>
        </w:rPr>
      </w:pPr>
      <w:r>
        <w:rPr>
          <w:rFonts w:ascii="Arial" w:hAnsi="Arial" w:cs="Arial"/>
        </w:rPr>
        <w:t xml:space="preserve">The bidder may inspect the said vehicles </w:t>
      </w:r>
      <w:proofErr w:type="gramStart"/>
      <w:r>
        <w:rPr>
          <w:rFonts w:ascii="Arial" w:hAnsi="Arial" w:cs="Arial"/>
        </w:rPr>
        <w:t xml:space="preserve">from  </w:t>
      </w:r>
      <w:r w:rsidR="00427F83">
        <w:rPr>
          <w:rFonts w:ascii="Arial" w:hAnsi="Arial" w:cs="Arial"/>
        </w:rPr>
        <w:t>22</w:t>
      </w:r>
      <w:proofErr w:type="gramEnd"/>
      <w:r>
        <w:rPr>
          <w:rFonts w:ascii="Arial" w:hAnsi="Arial" w:cs="Arial"/>
        </w:rPr>
        <w:t xml:space="preserve">/10//2012 to </w:t>
      </w:r>
      <w:r w:rsidR="00427F83">
        <w:rPr>
          <w:rFonts w:ascii="Arial" w:hAnsi="Arial" w:cs="Arial"/>
        </w:rPr>
        <w:t>02/11</w:t>
      </w:r>
      <w:r>
        <w:rPr>
          <w:rFonts w:ascii="Arial" w:hAnsi="Arial" w:cs="Arial"/>
        </w:rPr>
        <w:t xml:space="preserve">/2012 between working days 10.00AM to 4.00PM. In this regard </w:t>
      </w:r>
      <w:proofErr w:type="gramStart"/>
      <w:r>
        <w:rPr>
          <w:rFonts w:ascii="Arial" w:hAnsi="Arial" w:cs="Arial"/>
        </w:rPr>
        <w:t>contact  Dr</w:t>
      </w:r>
      <w:proofErr w:type="gramEnd"/>
      <w:r>
        <w:rPr>
          <w:rFonts w:ascii="Arial" w:hAnsi="Arial" w:cs="Arial"/>
        </w:rPr>
        <w:t xml:space="preserve">. </w:t>
      </w:r>
      <w:proofErr w:type="spellStart"/>
      <w:r>
        <w:rPr>
          <w:rFonts w:ascii="Arial" w:hAnsi="Arial" w:cs="Arial"/>
        </w:rPr>
        <w:t>Mandeep</w:t>
      </w:r>
      <w:proofErr w:type="spellEnd"/>
      <w:r>
        <w:rPr>
          <w:rFonts w:ascii="Arial" w:hAnsi="Arial" w:cs="Arial"/>
        </w:rPr>
        <w:t xml:space="preserve"> Singh, Controller Vehicles. No Complaint whatsoever will be entertained after the tender submitted or before or after the vehicle are lifted. No request for inspection after submission of tender will be accepted.</w:t>
      </w:r>
    </w:p>
    <w:p w:rsidR="00476F1E" w:rsidRDefault="00476F1E" w:rsidP="00476F1E">
      <w:pPr>
        <w:numPr>
          <w:ilvl w:val="0"/>
          <w:numId w:val="3"/>
        </w:numPr>
        <w:spacing w:line="360" w:lineRule="auto"/>
        <w:jc w:val="both"/>
        <w:rPr>
          <w:rFonts w:ascii="Arial" w:hAnsi="Arial" w:cs="Arial"/>
        </w:rPr>
      </w:pPr>
      <w:r>
        <w:rPr>
          <w:rFonts w:ascii="Arial" w:hAnsi="Arial" w:cs="Arial"/>
        </w:rPr>
        <w:t xml:space="preserve">The sealed tenders super scribed “ </w:t>
      </w:r>
      <w:r w:rsidRPr="00510E3D">
        <w:rPr>
          <w:rFonts w:ascii="Arial" w:hAnsi="Arial" w:cs="Arial"/>
          <w:b/>
        </w:rPr>
        <w:t>Tender for sale of</w:t>
      </w:r>
      <w:r>
        <w:rPr>
          <w:rFonts w:ascii="Arial" w:hAnsi="Arial" w:cs="Arial"/>
          <w:b/>
        </w:rPr>
        <w:t xml:space="preserve"> condemned</w:t>
      </w:r>
      <w:r w:rsidRPr="00510E3D">
        <w:rPr>
          <w:rFonts w:ascii="Arial" w:hAnsi="Arial" w:cs="Arial"/>
          <w:b/>
        </w:rPr>
        <w:t xml:space="preserve"> vehicles</w:t>
      </w:r>
      <w:r>
        <w:rPr>
          <w:rFonts w:ascii="Arial" w:hAnsi="Arial" w:cs="Arial"/>
          <w:b/>
        </w:rPr>
        <w:t xml:space="preserve"> </w:t>
      </w:r>
      <w:r>
        <w:rPr>
          <w:rFonts w:ascii="Arial" w:hAnsi="Arial" w:cs="Arial"/>
        </w:rPr>
        <w:t xml:space="preserve">” on an </w:t>
      </w:r>
      <w:r w:rsidR="00394BBC">
        <w:rPr>
          <w:rFonts w:ascii="Arial" w:hAnsi="Arial" w:cs="Arial"/>
        </w:rPr>
        <w:t>envelope</w:t>
      </w:r>
      <w:r>
        <w:rPr>
          <w:rFonts w:ascii="Arial" w:hAnsi="Arial" w:cs="Arial"/>
        </w:rPr>
        <w:t xml:space="preserve">, will be received latest by </w:t>
      </w:r>
      <w:r w:rsidR="00427F83">
        <w:rPr>
          <w:rFonts w:ascii="Arial" w:hAnsi="Arial" w:cs="Arial"/>
        </w:rPr>
        <w:t>0</w:t>
      </w:r>
      <w:r>
        <w:rPr>
          <w:rFonts w:ascii="Arial" w:hAnsi="Arial" w:cs="Arial"/>
        </w:rPr>
        <w:t>7.1</w:t>
      </w:r>
      <w:r w:rsidR="00427F83">
        <w:rPr>
          <w:rFonts w:ascii="Arial" w:hAnsi="Arial" w:cs="Arial"/>
        </w:rPr>
        <w:t>1</w:t>
      </w:r>
      <w:r>
        <w:rPr>
          <w:rFonts w:ascii="Arial" w:hAnsi="Arial" w:cs="Arial"/>
        </w:rPr>
        <w:t xml:space="preserve">.12 at 3.00 PM through Indian </w:t>
      </w:r>
      <w:r>
        <w:rPr>
          <w:rFonts w:ascii="Arial" w:hAnsi="Arial" w:cs="Arial"/>
        </w:rPr>
        <w:lastRenderedPageBreak/>
        <w:t xml:space="preserve">post. The same will be opened on </w:t>
      </w:r>
      <w:r w:rsidR="00427F83">
        <w:rPr>
          <w:rFonts w:ascii="Arial" w:hAnsi="Arial" w:cs="Arial"/>
        </w:rPr>
        <w:t>08.11</w:t>
      </w:r>
      <w:r>
        <w:rPr>
          <w:rFonts w:ascii="Arial" w:hAnsi="Arial" w:cs="Arial"/>
        </w:rPr>
        <w:t xml:space="preserve">.12 at 3.00 PM in the presence of bidders, if any. No tenders either by post or in hand will be received after that time and date specified above. The tenders should be addressed </w:t>
      </w:r>
      <w:proofErr w:type="gramStart"/>
      <w:r>
        <w:rPr>
          <w:rFonts w:ascii="Arial" w:hAnsi="Arial" w:cs="Arial"/>
        </w:rPr>
        <w:t>to  Faculty</w:t>
      </w:r>
      <w:proofErr w:type="gramEnd"/>
      <w:r>
        <w:rPr>
          <w:rFonts w:ascii="Arial" w:hAnsi="Arial" w:cs="Arial"/>
        </w:rPr>
        <w:t xml:space="preserve"> </w:t>
      </w:r>
      <w:proofErr w:type="spellStart"/>
      <w:r>
        <w:rPr>
          <w:rFonts w:ascii="Arial" w:hAnsi="Arial" w:cs="Arial"/>
        </w:rPr>
        <w:t>Incharge</w:t>
      </w:r>
      <w:proofErr w:type="spellEnd"/>
      <w:r>
        <w:rPr>
          <w:rFonts w:ascii="Arial" w:hAnsi="Arial" w:cs="Arial"/>
        </w:rPr>
        <w:t xml:space="preserve"> Store, Administrative Block , SLIET, </w:t>
      </w:r>
      <w:proofErr w:type="spellStart"/>
      <w:r>
        <w:rPr>
          <w:rFonts w:ascii="Arial" w:hAnsi="Arial" w:cs="Arial"/>
        </w:rPr>
        <w:t>Longowal</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r>
        <w:rPr>
          <w:rFonts w:ascii="Arial" w:hAnsi="Arial" w:cs="Arial"/>
        </w:rPr>
        <w:t>Sangrur</w:t>
      </w:r>
      <w:proofErr w:type="spellEnd"/>
      <w:r>
        <w:rPr>
          <w:rFonts w:ascii="Arial" w:hAnsi="Arial" w:cs="Arial"/>
        </w:rPr>
        <w:t xml:space="preserve"> (Punjab)</w:t>
      </w:r>
    </w:p>
    <w:p w:rsidR="00476F1E" w:rsidRDefault="00476F1E" w:rsidP="00476F1E">
      <w:pPr>
        <w:numPr>
          <w:ilvl w:val="0"/>
          <w:numId w:val="3"/>
        </w:numPr>
        <w:spacing w:line="360" w:lineRule="auto"/>
        <w:jc w:val="both"/>
        <w:rPr>
          <w:rFonts w:ascii="Arial" w:hAnsi="Arial" w:cs="Arial"/>
        </w:rPr>
      </w:pPr>
      <w:r>
        <w:rPr>
          <w:rFonts w:ascii="Arial" w:hAnsi="Arial" w:cs="Arial"/>
        </w:rPr>
        <w:t>The offers given in the valid tenders received on due date and time and accompanied by the required amount of Earnest Money will be considered.</w:t>
      </w:r>
    </w:p>
    <w:p w:rsidR="00476F1E" w:rsidRDefault="00476F1E" w:rsidP="00476F1E">
      <w:pPr>
        <w:numPr>
          <w:ilvl w:val="0"/>
          <w:numId w:val="3"/>
        </w:numPr>
        <w:spacing w:line="360" w:lineRule="auto"/>
        <w:jc w:val="both"/>
        <w:rPr>
          <w:rFonts w:ascii="Arial" w:hAnsi="Arial" w:cs="Arial"/>
        </w:rPr>
      </w:pPr>
      <w:r>
        <w:rPr>
          <w:rFonts w:ascii="Arial" w:hAnsi="Arial" w:cs="Arial"/>
        </w:rPr>
        <w:t xml:space="preserve">The tender form must accompany the earnest money @ 10% of offered price for each condemned vehicle separately by demand draft in </w:t>
      </w:r>
      <w:proofErr w:type="spellStart"/>
      <w:r>
        <w:rPr>
          <w:rFonts w:ascii="Arial" w:hAnsi="Arial" w:cs="Arial"/>
        </w:rPr>
        <w:t>favour</w:t>
      </w:r>
      <w:proofErr w:type="spellEnd"/>
      <w:r>
        <w:rPr>
          <w:rFonts w:ascii="Arial" w:hAnsi="Arial" w:cs="Arial"/>
        </w:rPr>
        <w:t xml:space="preserve"> of Director, SLIET, </w:t>
      </w:r>
      <w:proofErr w:type="spellStart"/>
      <w:proofErr w:type="gramStart"/>
      <w:r>
        <w:rPr>
          <w:rFonts w:ascii="Arial" w:hAnsi="Arial" w:cs="Arial"/>
        </w:rPr>
        <w:t>Longowal</w:t>
      </w:r>
      <w:proofErr w:type="spellEnd"/>
      <w:proofErr w:type="gramEnd"/>
      <w:r>
        <w:rPr>
          <w:rFonts w:ascii="Arial" w:hAnsi="Arial" w:cs="Arial"/>
        </w:rPr>
        <w:t xml:space="preserve">. The tender form submitted without earnest money will not be considered. The earnest money of the unsuccessful bidder will be returned after finalization of the award to successful bidder. </w:t>
      </w:r>
    </w:p>
    <w:p w:rsidR="00476F1E" w:rsidRDefault="00476F1E" w:rsidP="00476F1E">
      <w:pPr>
        <w:numPr>
          <w:ilvl w:val="0"/>
          <w:numId w:val="3"/>
        </w:numPr>
        <w:spacing w:line="360" w:lineRule="auto"/>
        <w:jc w:val="both"/>
        <w:rPr>
          <w:rFonts w:ascii="Arial" w:hAnsi="Arial" w:cs="Arial"/>
        </w:rPr>
      </w:pPr>
      <w:r>
        <w:rPr>
          <w:rFonts w:ascii="Arial" w:hAnsi="Arial" w:cs="Arial"/>
        </w:rPr>
        <w:t xml:space="preserve">In the event of acceptance of tender, the successful bidder </w:t>
      </w:r>
      <w:proofErr w:type="gramStart"/>
      <w:r>
        <w:rPr>
          <w:rFonts w:ascii="Arial" w:hAnsi="Arial" w:cs="Arial"/>
        </w:rPr>
        <w:t>be</w:t>
      </w:r>
      <w:proofErr w:type="gramEnd"/>
      <w:r>
        <w:rPr>
          <w:rFonts w:ascii="Arial" w:hAnsi="Arial" w:cs="Arial"/>
        </w:rPr>
        <w:t xml:space="preserve"> required to deposit full amount in shape of DD in </w:t>
      </w:r>
      <w:proofErr w:type="spellStart"/>
      <w:r>
        <w:rPr>
          <w:rFonts w:ascii="Arial" w:hAnsi="Arial" w:cs="Arial"/>
        </w:rPr>
        <w:t>favour</w:t>
      </w:r>
      <w:proofErr w:type="spellEnd"/>
      <w:r>
        <w:rPr>
          <w:rFonts w:ascii="Arial" w:hAnsi="Arial" w:cs="Arial"/>
        </w:rPr>
        <w:t xml:space="preserve"> of DIRECTOR, SLIET, </w:t>
      </w:r>
      <w:proofErr w:type="spellStart"/>
      <w:r>
        <w:rPr>
          <w:rFonts w:ascii="Arial" w:hAnsi="Arial" w:cs="Arial"/>
        </w:rPr>
        <w:t>Longowal</w:t>
      </w:r>
      <w:proofErr w:type="spellEnd"/>
      <w:r>
        <w:rPr>
          <w:rFonts w:ascii="Arial" w:hAnsi="Arial" w:cs="Arial"/>
        </w:rPr>
        <w:t xml:space="preserve">   </w:t>
      </w:r>
      <w:proofErr w:type="spellStart"/>
      <w:r>
        <w:rPr>
          <w:rFonts w:ascii="Arial" w:hAnsi="Arial" w:cs="Arial"/>
        </w:rPr>
        <w:t>with in</w:t>
      </w:r>
      <w:proofErr w:type="spellEnd"/>
      <w:r>
        <w:rPr>
          <w:rFonts w:ascii="Arial" w:hAnsi="Arial" w:cs="Arial"/>
        </w:rPr>
        <w:t xml:space="preserve"> 7days from the issue of order, failing which the sale order shall be cancelled and EMD will be forfeited accordingly.</w:t>
      </w:r>
    </w:p>
    <w:p w:rsidR="00476F1E" w:rsidRDefault="00476F1E" w:rsidP="00476F1E">
      <w:pPr>
        <w:numPr>
          <w:ilvl w:val="0"/>
          <w:numId w:val="3"/>
        </w:numPr>
        <w:spacing w:line="360" w:lineRule="auto"/>
        <w:jc w:val="both"/>
        <w:rPr>
          <w:rFonts w:ascii="Arial" w:hAnsi="Arial" w:cs="Arial"/>
        </w:rPr>
      </w:pPr>
      <w:r>
        <w:rPr>
          <w:rFonts w:ascii="Arial" w:hAnsi="Arial" w:cs="Arial"/>
        </w:rPr>
        <w:t>The vehicle will be delivered only after the receipt of full payment and has to be lifted within 04 days of completion of deal failing which ground rent at the rate of Rs.200/- day will be charged.</w:t>
      </w:r>
    </w:p>
    <w:p w:rsidR="00476F1E" w:rsidRDefault="00476F1E" w:rsidP="00476F1E">
      <w:pPr>
        <w:numPr>
          <w:ilvl w:val="0"/>
          <w:numId w:val="3"/>
        </w:numPr>
        <w:spacing w:line="360" w:lineRule="auto"/>
        <w:jc w:val="both"/>
        <w:rPr>
          <w:rFonts w:ascii="Arial" w:hAnsi="Arial" w:cs="Arial"/>
        </w:rPr>
      </w:pPr>
      <w:r>
        <w:rPr>
          <w:rFonts w:ascii="Arial" w:hAnsi="Arial" w:cs="Arial"/>
        </w:rPr>
        <w:t>The person authorized by bidder will be allowed to take the delivery.</w:t>
      </w:r>
      <w:r w:rsidRPr="006A1510">
        <w:rPr>
          <w:rFonts w:ascii="Arial" w:hAnsi="Arial" w:cs="Arial"/>
        </w:rPr>
        <w:t xml:space="preserve"> </w:t>
      </w:r>
      <w:r>
        <w:rPr>
          <w:rFonts w:ascii="Arial" w:hAnsi="Arial" w:cs="Arial"/>
        </w:rPr>
        <w:t xml:space="preserve">The bidders are required to produce any of </w:t>
      </w:r>
      <w:proofErr w:type="gramStart"/>
      <w:r>
        <w:rPr>
          <w:rFonts w:ascii="Arial" w:hAnsi="Arial" w:cs="Arial"/>
        </w:rPr>
        <w:t>document</w:t>
      </w:r>
      <w:proofErr w:type="gramEnd"/>
      <w:r>
        <w:rPr>
          <w:rFonts w:ascii="Arial" w:hAnsi="Arial" w:cs="Arial"/>
        </w:rPr>
        <w:t xml:space="preserve"> as documentary evidence for proof of their address.</w:t>
      </w:r>
    </w:p>
    <w:p w:rsidR="00476F1E" w:rsidRDefault="00476F1E" w:rsidP="00476F1E">
      <w:pPr>
        <w:numPr>
          <w:ilvl w:val="0"/>
          <w:numId w:val="3"/>
        </w:numPr>
        <w:spacing w:line="360" w:lineRule="auto"/>
        <w:jc w:val="both"/>
        <w:rPr>
          <w:rFonts w:ascii="Arial" w:hAnsi="Arial" w:cs="Arial"/>
        </w:rPr>
      </w:pPr>
      <w:r>
        <w:rPr>
          <w:rFonts w:ascii="Arial" w:hAnsi="Arial" w:cs="Arial"/>
        </w:rPr>
        <w:t>The address given in the tender shall be deemed to be bidders address and correspondence sent on that address shall be considered to have been delivered to the bidder. No claim will be entertained for the reason of forfeiture of the sum deposited in case the correspondence is received back undelivered.</w:t>
      </w:r>
    </w:p>
    <w:p w:rsidR="00476F1E" w:rsidRDefault="00476F1E" w:rsidP="00476F1E">
      <w:pPr>
        <w:numPr>
          <w:ilvl w:val="0"/>
          <w:numId w:val="3"/>
        </w:numPr>
        <w:spacing w:line="360" w:lineRule="auto"/>
        <w:jc w:val="both"/>
        <w:rPr>
          <w:rFonts w:ascii="Arial" w:hAnsi="Arial" w:cs="Arial"/>
        </w:rPr>
      </w:pPr>
      <w:r>
        <w:rPr>
          <w:rFonts w:ascii="Arial" w:hAnsi="Arial" w:cs="Arial"/>
        </w:rPr>
        <w:t xml:space="preserve">Once the release order issued, this office will not be responsible either for </w:t>
      </w:r>
      <w:proofErr w:type="gramStart"/>
      <w:r>
        <w:rPr>
          <w:rFonts w:ascii="Arial" w:hAnsi="Arial" w:cs="Arial"/>
        </w:rPr>
        <w:t>safe  custody</w:t>
      </w:r>
      <w:proofErr w:type="gramEnd"/>
      <w:r>
        <w:rPr>
          <w:rFonts w:ascii="Arial" w:hAnsi="Arial" w:cs="Arial"/>
        </w:rPr>
        <w:t xml:space="preserve"> or for any loss or damage to the subject vehicle.</w:t>
      </w:r>
    </w:p>
    <w:p w:rsidR="00476F1E" w:rsidRDefault="00476F1E" w:rsidP="00476F1E">
      <w:pPr>
        <w:numPr>
          <w:ilvl w:val="0"/>
          <w:numId w:val="3"/>
        </w:numPr>
        <w:spacing w:line="360" w:lineRule="auto"/>
        <w:jc w:val="both"/>
        <w:rPr>
          <w:rFonts w:ascii="Arial" w:hAnsi="Arial" w:cs="Arial"/>
        </w:rPr>
      </w:pPr>
      <w:r>
        <w:rPr>
          <w:rFonts w:ascii="Arial" w:hAnsi="Arial" w:cs="Arial"/>
        </w:rPr>
        <w:t xml:space="preserve"> The highest bid once accepted is not transferable to </w:t>
      </w:r>
      <w:proofErr w:type="spellStart"/>
      <w:r>
        <w:rPr>
          <w:rFonts w:ascii="Arial" w:hAnsi="Arial" w:cs="Arial"/>
        </w:rPr>
        <w:t>any one</w:t>
      </w:r>
      <w:proofErr w:type="spellEnd"/>
      <w:r>
        <w:rPr>
          <w:rFonts w:ascii="Arial" w:hAnsi="Arial" w:cs="Arial"/>
        </w:rPr>
        <w:t xml:space="preserve">. In </w:t>
      </w:r>
      <w:proofErr w:type="gramStart"/>
      <w:r>
        <w:rPr>
          <w:rFonts w:ascii="Arial" w:hAnsi="Arial" w:cs="Arial"/>
        </w:rPr>
        <w:t>case  the</w:t>
      </w:r>
      <w:proofErr w:type="gramEnd"/>
      <w:r>
        <w:rPr>
          <w:rFonts w:ascii="Arial" w:hAnsi="Arial" w:cs="Arial"/>
        </w:rPr>
        <w:t xml:space="preserve"> bidder is a company, the name of the company should be indicated as the bidder. In such cases the person appearing for the company should have the authorization letter in a proper format issued from a competent authority of the company. </w:t>
      </w:r>
      <w:r>
        <w:rPr>
          <w:rFonts w:ascii="Arial" w:hAnsi="Arial" w:cs="Arial"/>
        </w:rPr>
        <w:lastRenderedPageBreak/>
        <w:t xml:space="preserve">Request to change the name of the bidder in the tender after submission of the tender will not be entertained.  </w:t>
      </w:r>
    </w:p>
    <w:p w:rsidR="00476F1E" w:rsidRDefault="00476F1E" w:rsidP="00476F1E">
      <w:pPr>
        <w:numPr>
          <w:ilvl w:val="0"/>
          <w:numId w:val="3"/>
        </w:numPr>
        <w:spacing w:line="360" w:lineRule="auto"/>
        <w:jc w:val="both"/>
        <w:rPr>
          <w:rFonts w:ascii="Arial" w:hAnsi="Arial" w:cs="Arial"/>
        </w:rPr>
      </w:pPr>
      <w:r>
        <w:rPr>
          <w:rFonts w:ascii="Arial" w:hAnsi="Arial" w:cs="Arial"/>
        </w:rPr>
        <w:t xml:space="preserve"> The scheduled day for opening the sealed tenders, if declared to be holiday due to any reason unforeseen arise, the same will be opened the next immediate working day at </w:t>
      </w:r>
      <w:proofErr w:type="gramStart"/>
      <w:r>
        <w:rPr>
          <w:rFonts w:ascii="Arial" w:hAnsi="Arial" w:cs="Arial"/>
        </w:rPr>
        <w:t>3.00 :PM</w:t>
      </w:r>
      <w:proofErr w:type="gramEnd"/>
      <w:r>
        <w:rPr>
          <w:rFonts w:ascii="Arial" w:hAnsi="Arial" w:cs="Arial"/>
        </w:rPr>
        <w:t>.</w:t>
      </w:r>
    </w:p>
    <w:p w:rsidR="00476F1E" w:rsidRDefault="00476F1E" w:rsidP="00476F1E">
      <w:pPr>
        <w:numPr>
          <w:ilvl w:val="0"/>
          <w:numId w:val="3"/>
        </w:numPr>
        <w:spacing w:line="360" w:lineRule="auto"/>
        <w:jc w:val="both"/>
        <w:rPr>
          <w:rFonts w:ascii="Arial" w:hAnsi="Arial" w:cs="Arial"/>
        </w:rPr>
      </w:pPr>
      <w:r>
        <w:rPr>
          <w:rFonts w:ascii="Arial" w:hAnsi="Arial" w:cs="Arial"/>
        </w:rPr>
        <w:t xml:space="preserve"> The bidders </w:t>
      </w:r>
      <w:proofErr w:type="gramStart"/>
      <w:r>
        <w:rPr>
          <w:rFonts w:ascii="Arial" w:hAnsi="Arial" w:cs="Arial"/>
        </w:rPr>
        <w:t>should  quote</w:t>
      </w:r>
      <w:proofErr w:type="gramEnd"/>
      <w:r>
        <w:rPr>
          <w:rFonts w:ascii="Arial" w:hAnsi="Arial" w:cs="Arial"/>
        </w:rPr>
        <w:t xml:space="preserve"> the amount for purchase of the subject vehicle(s) both in words and in figures, if there is any difference between the amount given in figures and that of in words, the rate quoted in words alone will be  taken in to account and accepted on record. The minimum reserve price as fixed by the SLIET will be the benchmark for the sale of the vehicles.</w:t>
      </w:r>
    </w:p>
    <w:p w:rsidR="00476F1E" w:rsidRDefault="00476F1E" w:rsidP="00476F1E">
      <w:pPr>
        <w:numPr>
          <w:ilvl w:val="0"/>
          <w:numId w:val="3"/>
        </w:numPr>
        <w:spacing w:line="360" w:lineRule="auto"/>
        <w:jc w:val="both"/>
        <w:rPr>
          <w:rFonts w:ascii="Arial" w:hAnsi="Arial" w:cs="Arial"/>
        </w:rPr>
      </w:pPr>
      <w:r>
        <w:rPr>
          <w:rFonts w:ascii="Arial" w:hAnsi="Arial" w:cs="Arial"/>
        </w:rPr>
        <w:t xml:space="preserve"> Only the highest bid amount in and above the minimum reserve </w:t>
      </w:r>
      <w:proofErr w:type="gramStart"/>
      <w:r>
        <w:rPr>
          <w:rFonts w:ascii="Arial" w:hAnsi="Arial" w:cs="Arial"/>
        </w:rPr>
        <w:t>price  will</w:t>
      </w:r>
      <w:proofErr w:type="gramEnd"/>
      <w:r>
        <w:rPr>
          <w:rFonts w:ascii="Arial" w:hAnsi="Arial" w:cs="Arial"/>
        </w:rPr>
        <w:t xml:space="preserve"> be accepted. </w:t>
      </w:r>
    </w:p>
    <w:p w:rsidR="00476F1E" w:rsidRDefault="00476F1E" w:rsidP="00476F1E">
      <w:pPr>
        <w:numPr>
          <w:ilvl w:val="0"/>
          <w:numId w:val="3"/>
        </w:numPr>
        <w:spacing w:line="360" w:lineRule="auto"/>
        <w:jc w:val="both"/>
        <w:rPr>
          <w:rFonts w:ascii="Arial" w:hAnsi="Arial" w:cs="Arial"/>
        </w:rPr>
      </w:pPr>
      <w:r>
        <w:rPr>
          <w:rFonts w:ascii="Arial" w:hAnsi="Arial" w:cs="Arial"/>
        </w:rPr>
        <w:t xml:space="preserve">If highest bidder does not accept the offer of sale of vehicle for any reason whatsoever it may be, and withdraws from the bidding, the EMD deposited by such bidder will be forfeited. The second </w:t>
      </w:r>
      <w:proofErr w:type="spellStart"/>
      <w:r>
        <w:rPr>
          <w:rFonts w:ascii="Arial" w:hAnsi="Arial" w:cs="Arial"/>
        </w:rPr>
        <w:t>higest</w:t>
      </w:r>
      <w:proofErr w:type="spellEnd"/>
      <w:r>
        <w:rPr>
          <w:rFonts w:ascii="Arial" w:hAnsi="Arial" w:cs="Arial"/>
        </w:rPr>
        <w:t xml:space="preserve"> bid amount may be considered for sale, if accepted by DIRECTOR, SLIET and accordingly the second highest bid amount will be considered as the highest bid amount, subject to minimum reserve price conditions. If such second highest bidder also does not prefer the sale offer and withdraws from the bidding, after having  decided as the highest bidder, the EMD deposited by him/her will also be forfeited  to the SLIET and the proceeding initiated in this notice will be considered as final and unsuccessful.</w:t>
      </w:r>
    </w:p>
    <w:p w:rsidR="00476F1E" w:rsidRPr="00C74BD3" w:rsidRDefault="00476F1E" w:rsidP="00476F1E">
      <w:pPr>
        <w:numPr>
          <w:ilvl w:val="0"/>
          <w:numId w:val="3"/>
        </w:numPr>
        <w:spacing w:line="360" w:lineRule="auto"/>
        <w:jc w:val="both"/>
        <w:rPr>
          <w:rFonts w:ascii="Arial" w:hAnsi="Arial" w:cs="Arial"/>
        </w:rPr>
      </w:pPr>
      <w:r w:rsidRPr="00C74BD3">
        <w:rPr>
          <w:rFonts w:ascii="Arial" w:hAnsi="Arial" w:cs="Arial"/>
        </w:rPr>
        <w:t xml:space="preserve">The DIRECTOR, SLIET reserve the right to reject any or all the tenders without assigning any reasons.  The </w:t>
      </w:r>
      <w:proofErr w:type="gramStart"/>
      <w:r w:rsidRPr="00C74BD3">
        <w:rPr>
          <w:rFonts w:ascii="Arial" w:hAnsi="Arial" w:cs="Arial"/>
        </w:rPr>
        <w:t>Director ,</w:t>
      </w:r>
      <w:proofErr w:type="gramEnd"/>
      <w:r w:rsidRPr="00C74BD3">
        <w:rPr>
          <w:rFonts w:ascii="Arial" w:hAnsi="Arial" w:cs="Arial"/>
        </w:rPr>
        <w:t xml:space="preserve"> SLIET also reserves the right to withdraw the said vehicle(s) from the tender/auction without assigning any reasons thereof. The decision of the DIRECTOR, SLIET will </w:t>
      </w:r>
      <w:proofErr w:type="gramStart"/>
      <w:r w:rsidRPr="00C74BD3">
        <w:rPr>
          <w:rFonts w:ascii="Arial" w:hAnsi="Arial" w:cs="Arial"/>
        </w:rPr>
        <w:t>be  final</w:t>
      </w:r>
      <w:proofErr w:type="gramEnd"/>
      <w:r w:rsidRPr="00C74BD3">
        <w:rPr>
          <w:rFonts w:ascii="Arial" w:hAnsi="Arial" w:cs="Arial"/>
        </w:rPr>
        <w:t xml:space="preserve"> in this regard during the process of this tender-cum sale at any stage.</w:t>
      </w:r>
    </w:p>
    <w:p w:rsidR="00476F1E" w:rsidRDefault="00476F1E" w:rsidP="00476F1E">
      <w:pPr>
        <w:numPr>
          <w:ilvl w:val="0"/>
          <w:numId w:val="3"/>
        </w:numPr>
        <w:spacing w:line="360" w:lineRule="auto"/>
        <w:jc w:val="both"/>
        <w:rPr>
          <w:rFonts w:ascii="Arial" w:hAnsi="Arial" w:cs="Arial"/>
        </w:rPr>
      </w:pPr>
      <w:r>
        <w:rPr>
          <w:rFonts w:ascii="Arial" w:hAnsi="Arial" w:cs="Arial"/>
        </w:rPr>
        <w:t>I/We have fully understood the conditions of the tender and offer to comply strictly with the said conditions or receipt of letter of acceptance of my/our tender.</w:t>
      </w:r>
    </w:p>
    <w:p w:rsidR="00476F1E" w:rsidRDefault="00476F1E" w:rsidP="00476F1E">
      <w:pPr>
        <w:spacing w:line="360" w:lineRule="auto"/>
        <w:rPr>
          <w:rFonts w:ascii="Arial" w:hAnsi="Arial" w:cs="Arial"/>
        </w:rPr>
      </w:pPr>
    </w:p>
    <w:p w:rsidR="00476F1E" w:rsidRDefault="00476F1E" w:rsidP="00476F1E">
      <w:pPr>
        <w:spacing w:line="360" w:lineRule="auto"/>
        <w:rPr>
          <w:rFonts w:ascii="Arial" w:hAnsi="Arial" w:cs="Arial"/>
        </w:rPr>
      </w:pPr>
      <w:r>
        <w:rPr>
          <w:rFonts w:ascii="Arial" w:hAnsi="Arial" w:cs="Arial"/>
        </w:rPr>
        <w:t xml:space="preserve">                         Signature of the </w:t>
      </w:r>
      <w:proofErr w:type="spellStart"/>
      <w:proofErr w:type="gramStart"/>
      <w:r>
        <w:rPr>
          <w:rFonts w:ascii="Arial" w:hAnsi="Arial" w:cs="Arial"/>
        </w:rPr>
        <w:t>Tenderer</w:t>
      </w:r>
      <w:proofErr w:type="spellEnd"/>
      <w:r>
        <w:rPr>
          <w:rFonts w:ascii="Arial" w:hAnsi="Arial" w:cs="Arial"/>
        </w:rPr>
        <w:t xml:space="preserve"> :</w:t>
      </w:r>
      <w:proofErr w:type="gramEnd"/>
      <w:r>
        <w:rPr>
          <w:rFonts w:ascii="Arial" w:hAnsi="Arial" w:cs="Arial"/>
        </w:rPr>
        <w:t xml:space="preserve">                          --------------------------------------</w:t>
      </w:r>
    </w:p>
    <w:p w:rsidR="00476F1E" w:rsidRDefault="00476F1E" w:rsidP="00476F1E">
      <w:pPr>
        <w:spacing w:line="360" w:lineRule="auto"/>
        <w:jc w:val="right"/>
        <w:rPr>
          <w:rFonts w:ascii="Arial" w:hAnsi="Arial" w:cs="Arial"/>
        </w:rPr>
      </w:pPr>
    </w:p>
    <w:p w:rsidR="00476F1E" w:rsidRDefault="00476F1E" w:rsidP="00476F1E">
      <w:pPr>
        <w:spacing w:line="360" w:lineRule="auto"/>
        <w:jc w:val="right"/>
        <w:rPr>
          <w:rFonts w:ascii="Arial" w:hAnsi="Arial" w:cs="Arial"/>
        </w:rPr>
      </w:pPr>
      <w:r>
        <w:rPr>
          <w:rFonts w:ascii="Arial" w:hAnsi="Arial" w:cs="Arial"/>
        </w:rPr>
        <w:lastRenderedPageBreak/>
        <w:t xml:space="preserve">SANT LONGOWAL INSTITUTE OF ENFINEERING &amp; TECHNOLOGY, LONGOWAL </w:t>
      </w:r>
    </w:p>
    <w:p w:rsidR="00476F1E" w:rsidRDefault="00476F1E" w:rsidP="00476F1E">
      <w:pPr>
        <w:spacing w:line="360" w:lineRule="auto"/>
        <w:jc w:val="right"/>
        <w:rPr>
          <w:rFonts w:ascii="Arial" w:hAnsi="Arial" w:cs="Arial"/>
        </w:rPr>
      </w:pPr>
    </w:p>
    <w:p w:rsidR="00476F1E" w:rsidRDefault="00476F1E" w:rsidP="00476F1E">
      <w:pPr>
        <w:spacing w:line="360" w:lineRule="auto"/>
        <w:jc w:val="center"/>
        <w:rPr>
          <w:rFonts w:ascii="Arial" w:hAnsi="Arial" w:cs="Arial"/>
        </w:rPr>
      </w:pPr>
      <w:r>
        <w:rPr>
          <w:rFonts w:ascii="Arial" w:hAnsi="Arial" w:cs="Arial"/>
        </w:rPr>
        <w:t>DEEMED UNIVERSITY</w:t>
      </w:r>
    </w:p>
    <w:p w:rsidR="00476F1E" w:rsidRDefault="00476F1E" w:rsidP="00476F1E">
      <w:pPr>
        <w:spacing w:line="360" w:lineRule="auto"/>
        <w:jc w:val="center"/>
        <w:rPr>
          <w:rFonts w:ascii="Arial" w:hAnsi="Arial" w:cs="Arial"/>
        </w:rPr>
      </w:pPr>
    </w:p>
    <w:p w:rsidR="00476F1E" w:rsidRDefault="00476F1E" w:rsidP="00476F1E">
      <w:pPr>
        <w:spacing w:line="360" w:lineRule="auto"/>
        <w:jc w:val="center"/>
        <w:rPr>
          <w:rFonts w:ascii="Arial" w:hAnsi="Arial" w:cs="Arial"/>
          <w:u w:val="single"/>
        </w:rPr>
      </w:pPr>
      <w:proofErr w:type="gramStart"/>
      <w:r>
        <w:rPr>
          <w:rFonts w:ascii="Arial" w:hAnsi="Arial" w:cs="Arial"/>
          <w:u w:val="single"/>
        </w:rPr>
        <w:t>TENDER  DOCUMENT</w:t>
      </w:r>
      <w:proofErr w:type="gramEnd"/>
      <w:r>
        <w:rPr>
          <w:rFonts w:ascii="Arial" w:hAnsi="Arial" w:cs="Arial"/>
          <w:u w:val="single"/>
        </w:rPr>
        <w:t xml:space="preserve"> FOR PURCHASE OF CONDEMNED VEHICLE</w:t>
      </w:r>
    </w:p>
    <w:p w:rsidR="00476F1E" w:rsidRDefault="00476F1E" w:rsidP="00476F1E">
      <w:pPr>
        <w:spacing w:line="360" w:lineRule="auto"/>
        <w:rPr>
          <w:rFonts w:ascii="Arial" w:hAnsi="Arial" w:cs="Arial"/>
          <w:u w:val="single"/>
        </w:rPr>
      </w:pPr>
    </w:p>
    <w:tbl>
      <w:tblPr>
        <w:tblW w:w="0" w:type="auto"/>
        <w:tblLook w:val="04A0"/>
      </w:tblPr>
      <w:tblGrid>
        <w:gridCol w:w="918"/>
        <w:gridCol w:w="3240"/>
        <w:gridCol w:w="5418"/>
      </w:tblGrid>
      <w:tr w:rsidR="00476F1E" w:rsidRPr="00EC048D" w:rsidTr="00413A82">
        <w:tc>
          <w:tcPr>
            <w:tcW w:w="918" w:type="dxa"/>
          </w:tcPr>
          <w:p w:rsidR="00476F1E" w:rsidRPr="00EC048D" w:rsidRDefault="00476F1E" w:rsidP="00476F1E">
            <w:pPr>
              <w:numPr>
                <w:ilvl w:val="0"/>
                <w:numId w:val="5"/>
              </w:numPr>
              <w:spacing w:line="360" w:lineRule="auto"/>
              <w:rPr>
                <w:rFonts w:ascii="Arial" w:hAnsi="Arial" w:cs="Arial"/>
              </w:rPr>
            </w:pPr>
          </w:p>
        </w:tc>
        <w:tc>
          <w:tcPr>
            <w:tcW w:w="3240" w:type="dxa"/>
          </w:tcPr>
          <w:p w:rsidR="00476F1E" w:rsidRPr="00EC048D" w:rsidRDefault="00476F1E" w:rsidP="00413A82">
            <w:pPr>
              <w:spacing w:line="360" w:lineRule="auto"/>
              <w:rPr>
                <w:rFonts w:ascii="Arial" w:hAnsi="Arial" w:cs="Arial"/>
              </w:rPr>
            </w:pPr>
            <w:r w:rsidRPr="00EC048D">
              <w:rPr>
                <w:rFonts w:ascii="Arial" w:hAnsi="Arial" w:cs="Arial"/>
              </w:rPr>
              <w:t xml:space="preserve">Name &amp;  Address of the </w:t>
            </w:r>
            <w:proofErr w:type="spellStart"/>
            <w:r w:rsidRPr="00EC048D">
              <w:rPr>
                <w:rFonts w:ascii="Arial" w:hAnsi="Arial" w:cs="Arial"/>
              </w:rPr>
              <w:t>Tenderer</w:t>
            </w:r>
            <w:proofErr w:type="spellEnd"/>
          </w:p>
        </w:tc>
        <w:tc>
          <w:tcPr>
            <w:tcW w:w="5418" w:type="dxa"/>
          </w:tcPr>
          <w:p w:rsidR="00476F1E" w:rsidRPr="00EC048D" w:rsidRDefault="00476F1E" w:rsidP="00413A82">
            <w:pPr>
              <w:spacing w:line="360" w:lineRule="auto"/>
              <w:rPr>
                <w:rFonts w:ascii="Arial" w:hAnsi="Arial" w:cs="Arial"/>
              </w:rPr>
            </w:pPr>
          </w:p>
          <w:p w:rsidR="00476F1E" w:rsidRPr="00EC048D" w:rsidRDefault="00476F1E" w:rsidP="00413A82">
            <w:pPr>
              <w:spacing w:line="360" w:lineRule="auto"/>
              <w:rPr>
                <w:rFonts w:ascii="Arial" w:hAnsi="Arial" w:cs="Arial"/>
              </w:rPr>
            </w:pPr>
            <w:r w:rsidRPr="00EC048D">
              <w:rPr>
                <w:rFonts w:ascii="Arial" w:hAnsi="Arial" w:cs="Arial"/>
              </w:rPr>
              <w:t>--------------------------------------------------------</w:t>
            </w:r>
          </w:p>
        </w:tc>
      </w:tr>
      <w:tr w:rsidR="00476F1E" w:rsidRPr="00EC048D" w:rsidTr="00413A82">
        <w:tc>
          <w:tcPr>
            <w:tcW w:w="918" w:type="dxa"/>
          </w:tcPr>
          <w:p w:rsidR="00476F1E" w:rsidRPr="00EC048D" w:rsidRDefault="00476F1E" w:rsidP="00413A82">
            <w:pPr>
              <w:spacing w:line="360" w:lineRule="auto"/>
              <w:ind w:left="720"/>
              <w:rPr>
                <w:rFonts w:ascii="Arial" w:hAnsi="Arial" w:cs="Arial"/>
              </w:rPr>
            </w:pPr>
          </w:p>
        </w:tc>
        <w:tc>
          <w:tcPr>
            <w:tcW w:w="3240" w:type="dxa"/>
          </w:tcPr>
          <w:p w:rsidR="00476F1E" w:rsidRPr="00EC048D" w:rsidRDefault="00476F1E" w:rsidP="00413A82">
            <w:pPr>
              <w:spacing w:line="360" w:lineRule="auto"/>
              <w:rPr>
                <w:rFonts w:ascii="Arial" w:hAnsi="Arial" w:cs="Arial"/>
              </w:rPr>
            </w:pPr>
          </w:p>
        </w:tc>
        <w:tc>
          <w:tcPr>
            <w:tcW w:w="5418" w:type="dxa"/>
          </w:tcPr>
          <w:p w:rsidR="00476F1E" w:rsidRPr="00EC048D" w:rsidRDefault="00476F1E" w:rsidP="00413A82">
            <w:pPr>
              <w:spacing w:line="360" w:lineRule="auto"/>
              <w:rPr>
                <w:rFonts w:ascii="Arial" w:hAnsi="Arial" w:cs="Arial"/>
              </w:rPr>
            </w:pPr>
            <w:r w:rsidRPr="00EC048D">
              <w:rPr>
                <w:rFonts w:ascii="Arial" w:hAnsi="Arial" w:cs="Arial"/>
              </w:rPr>
              <w:t>--------------------------------------------------------</w:t>
            </w:r>
          </w:p>
        </w:tc>
      </w:tr>
      <w:tr w:rsidR="00476F1E" w:rsidRPr="00EC048D" w:rsidTr="00413A82">
        <w:tc>
          <w:tcPr>
            <w:tcW w:w="918" w:type="dxa"/>
          </w:tcPr>
          <w:p w:rsidR="00476F1E" w:rsidRPr="00EC048D" w:rsidRDefault="00476F1E" w:rsidP="00413A82">
            <w:pPr>
              <w:spacing w:line="360" w:lineRule="auto"/>
              <w:ind w:left="720"/>
              <w:rPr>
                <w:rFonts w:ascii="Arial" w:hAnsi="Arial" w:cs="Arial"/>
              </w:rPr>
            </w:pPr>
          </w:p>
        </w:tc>
        <w:tc>
          <w:tcPr>
            <w:tcW w:w="3240" w:type="dxa"/>
          </w:tcPr>
          <w:p w:rsidR="00476F1E" w:rsidRPr="00EC048D" w:rsidRDefault="00476F1E" w:rsidP="00413A82">
            <w:pPr>
              <w:spacing w:line="360" w:lineRule="auto"/>
              <w:rPr>
                <w:rFonts w:ascii="Arial" w:hAnsi="Arial" w:cs="Arial"/>
              </w:rPr>
            </w:pPr>
          </w:p>
        </w:tc>
        <w:tc>
          <w:tcPr>
            <w:tcW w:w="5418" w:type="dxa"/>
          </w:tcPr>
          <w:p w:rsidR="00476F1E" w:rsidRPr="00EC048D" w:rsidRDefault="00476F1E" w:rsidP="00413A82">
            <w:pPr>
              <w:spacing w:line="360" w:lineRule="auto"/>
              <w:rPr>
                <w:rFonts w:ascii="Arial" w:hAnsi="Arial" w:cs="Arial"/>
              </w:rPr>
            </w:pPr>
            <w:r w:rsidRPr="00EC048D">
              <w:rPr>
                <w:rFonts w:ascii="Arial" w:hAnsi="Arial" w:cs="Arial"/>
              </w:rPr>
              <w:t>--------------------------------------------------------</w:t>
            </w:r>
          </w:p>
          <w:p w:rsidR="00476F1E" w:rsidRPr="00EC048D" w:rsidRDefault="00476F1E" w:rsidP="00413A82">
            <w:pPr>
              <w:spacing w:line="360" w:lineRule="auto"/>
              <w:rPr>
                <w:rFonts w:ascii="Arial" w:hAnsi="Arial" w:cs="Arial"/>
              </w:rPr>
            </w:pPr>
            <w:r w:rsidRPr="00EC048D">
              <w:rPr>
                <w:rFonts w:ascii="Arial" w:hAnsi="Arial" w:cs="Arial"/>
              </w:rPr>
              <w:t>--------------------------------------------------------</w:t>
            </w:r>
          </w:p>
        </w:tc>
      </w:tr>
      <w:tr w:rsidR="00476F1E" w:rsidRPr="00EC048D" w:rsidTr="00413A82">
        <w:tc>
          <w:tcPr>
            <w:tcW w:w="918" w:type="dxa"/>
          </w:tcPr>
          <w:p w:rsidR="00476F1E" w:rsidRPr="00EC048D" w:rsidRDefault="00476F1E" w:rsidP="00476F1E">
            <w:pPr>
              <w:numPr>
                <w:ilvl w:val="0"/>
                <w:numId w:val="5"/>
              </w:numPr>
              <w:spacing w:line="360" w:lineRule="auto"/>
              <w:rPr>
                <w:rFonts w:ascii="Arial" w:hAnsi="Arial" w:cs="Arial"/>
              </w:rPr>
            </w:pPr>
          </w:p>
        </w:tc>
        <w:tc>
          <w:tcPr>
            <w:tcW w:w="3240" w:type="dxa"/>
          </w:tcPr>
          <w:p w:rsidR="00476F1E" w:rsidRPr="00EC048D" w:rsidRDefault="00476F1E" w:rsidP="00413A82">
            <w:pPr>
              <w:spacing w:line="360" w:lineRule="auto"/>
              <w:rPr>
                <w:rFonts w:ascii="Arial" w:hAnsi="Arial" w:cs="Arial"/>
              </w:rPr>
            </w:pPr>
            <w:proofErr w:type="spellStart"/>
            <w:r w:rsidRPr="00EC048D">
              <w:rPr>
                <w:rFonts w:ascii="Arial" w:hAnsi="Arial" w:cs="Arial"/>
              </w:rPr>
              <w:t>Tenderers</w:t>
            </w:r>
            <w:proofErr w:type="spellEnd"/>
            <w:r w:rsidRPr="00EC048D">
              <w:rPr>
                <w:rFonts w:ascii="Arial" w:hAnsi="Arial" w:cs="Arial"/>
              </w:rPr>
              <w:t xml:space="preserve"> Telephone/ Mobile No.</w:t>
            </w:r>
          </w:p>
        </w:tc>
        <w:tc>
          <w:tcPr>
            <w:tcW w:w="5418" w:type="dxa"/>
          </w:tcPr>
          <w:p w:rsidR="00476F1E" w:rsidRPr="00EC048D" w:rsidRDefault="00476F1E" w:rsidP="00413A82">
            <w:pPr>
              <w:spacing w:line="360" w:lineRule="auto"/>
              <w:rPr>
                <w:rFonts w:ascii="Arial" w:hAnsi="Arial" w:cs="Arial"/>
              </w:rPr>
            </w:pPr>
            <w:r w:rsidRPr="00EC048D">
              <w:rPr>
                <w:rFonts w:ascii="Arial" w:hAnsi="Arial" w:cs="Arial"/>
              </w:rPr>
              <w:t>--------------------------------------------------------</w:t>
            </w:r>
          </w:p>
        </w:tc>
      </w:tr>
      <w:tr w:rsidR="00476F1E" w:rsidRPr="00EC048D" w:rsidTr="00413A82">
        <w:tc>
          <w:tcPr>
            <w:tcW w:w="918" w:type="dxa"/>
          </w:tcPr>
          <w:p w:rsidR="00476F1E" w:rsidRPr="00EC048D" w:rsidRDefault="00476F1E" w:rsidP="00476F1E">
            <w:pPr>
              <w:numPr>
                <w:ilvl w:val="0"/>
                <w:numId w:val="5"/>
              </w:numPr>
              <w:spacing w:line="360" w:lineRule="auto"/>
              <w:rPr>
                <w:rFonts w:ascii="Arial" w:hAnsi="Arial" w:cs="Arial"/>
              </w:rPr>
            </w:pPr>
          </w:p>
        </w:tc>
        <w:tc>
          <w:tcPr>
            <w:tcW w:w="3240" w:type="dxa"/>
          </w:tcPr>
          <w:p w:rsidR="00476F1E" w:rsidRPr="00EC048D" w:rsidRDefault="00476F1E" w:rsidP="00413A82">
            <w:pPr>
              <w:spacing w:line="360" w:lineRule="auto"/>
              <w:rPr>
                <w:rFonts w:ascii="Arial" w:hAnsi="Arial" w:cs="Arial"/>
              </w:rPr>
            </w:pPr>
            <w:r w:rsidRPr="00EC048D">
              <w:rPr>
                <w:rFonts w:ascii="Arial" w:hAnsi="Arial" w:cs="Arial"/>
              </w:rPr>
              <w:t>Price quoted  for the vehicle</w:t>
            </w:r>
          </w:p>
        </w:tc>
        <w:tc>
          <w:tcPr>
            <w:tcW w:w="5418" w:type="dxa"/>
          </w:tcPr>
          <w:p w:rsidR="00476F1E" w:rsidRPr="00EC048D" w:rsidRDefault="00476F1E" w:rsidP="00476F1E">
            <w:pPr>
              <w:numPr>
                <w:ilvl w:val="0"/>
                <w:numId w:val="4"/>
              </w:numPr>
              <w:spacing w:line="360" w:lineRule="auto"/>
              <w:rPr>
                <w:rFonts w:ascii="Arial" w:hAnsi="Arial" w:cs="Arial"/>
              </w:rPr>
            </w:pPr>
            <w:r w:rsidRPr="00EC048D">
              <w:rPr>
                <w:rFonts w:ascii="Arial" w:hAnsi="Arial" w:cs="Arial"/>
              </w:rPr>
              <w:t>Make /Model</w:t>
            </w:r>
          </w:p>
        </w:tc>
      </w:tr>
      <w:tr w:rsidR="00476F1E" w:rsidRPr="00EC048D" w:rsidTr="00413A82">
        <w:tc>
          <w:tcPr>
            <w:tcW w:w="918" w:type="dxa"/>
          </w:tcPr>
          <w:p w:rsidR="00476F1E" w:rsidRPr="00EC048D" w:rsidRDefault="00476F1E" w:rsidP="00413A82">
            <w:pPr>
              <w:spacing w:line="360" w:lineRule="auto"/>
              <w:ind w:left="720"/>
              <w:rPr>
                <w:rFonts w:ascii="Arial" w:hAnsi="Arial" w:cs="Arial"/>
              </w:rPr>
            </w:pPr>
          </w:p>
        </w:tc>
        <w:tc>
          <w:tcPr>
            <w:tcW w:w="3240" w:type="dxa"/>
          </w:tcPr>
          <w:p w:rsidR="00476F1E" w:rsidRPr="00EC048D" w:rsidRDefault="00476F1E" w:rsidP="00413A82">
            <w:pPr>
              <w:spacing w:line="360" w:lineRule="auto"/>
              <w:rPr>
                <w:rFonts w:ascii="Arial" w:hAnsi="Arial" w:cs="Arial"/>
              </w:rPr>
            </w:pPr>
          </w:p>
        </w:tc>
        <w:tc>
          <w:tcPr>
            <w:tcW w:w="5418" w:type="dxa"/>
          </w:tcPr>
          <w:p w:rsidR="00476F1E" w:rsidRPr="00EC048D" w:rsidRDefault="00476F1E" w:rsidP="00476F1E">
            <w:pPr>
              <w:numPr>
                <w:ilvl w:val="0"/>
                <w:numId w:val="4"/>
              </w:numPr>
              <w:spacing w:line="360" w:lineRule="auto"/>
              <w:rPr>
                <w:rFonts w:ascii="Arial" w:hAnsi="Arial" w:cs="Arial"/>
              </w:rPr>
            </w:pPr>
            <w:r w:rsidRPr="00EC048D">
              <w:rPr>
                <w:rFonts w:ascii="Arial" w:hAnsi="Arial" w:cs="Arial"/>
              </w:rPr>
              <w:t xml:space="preserve"> </w:t>
            </w:r>
            <w:proofErr w:type="spellStart"/>
            <w:r w:rsidRPr="00EC048D">
              <w:rPr>
                <w:rFonts w:ascii="Arial" w:hAnsi="Arial" w:cs="Arial"/>
              </w:rPr>
              <w:t>Regn</w:t>
            </w:r>
            <w:proofErr w:type="spellEnd"/>
            <w:r w:rsidRPr="00EC048D">
              <w:rPr>
                <w:rFonts w:ascii="Arial" w:hAnsi="Arial" w:cs="Arial"/>
              </w:rPr>
              <w:t>. No.</w:t>
            </w:r>
          </w:p>
        </w:tc>
      </w:tr>
      <w:tr w:rsidR="00476F1E" w:rsidRPr="00EC048D" w:rsidTr="00413A82">
        <w:tc>
          <w:tcPr>
            <w:tcW w:w="918" w:type="dxa"/>
          </w:tcPr>
          <w:p w:rsidR="00476F1E" w:rsidRPr="00EC048D" w:rsidRDefault="00476F1E" w:rsidP="00476F1E">
            <w:pPr>
              <w:numPr>
                <w:ilvl w:val="0"/>
                <w:numId w:val="5"/>
              </w:numPr>
              <w:spacing w:line="360" w:lineRule="auto"/>
              <w:rPr>
                <w:rFonts w:ascii="Arial" w:hAnsi="Arial" w:cs="Arial"/>
              </w:rPr>
            </w:pPr>
          </w:p>
        </w:tc>
        <w:tc>
          <w:tcPr>
            <w:tcW w:w="3240" w:type="dxa"/>
          </w:tcPr>
          <w:p w:rsidR="00476F1E" w:rsidRPr="00EC048D" w:rsidRDefault="00476F1E" w:rsidP="00413A82">
            <w:pPr>
              <w:spacing w:line="360" w:lineRule="auto"/>
              <w:rPr>
                <w:rFonts w:ascii="Arial" w:hAnsi="Arial" w:cs="Arial"/>
              </w:rPr>
            </w:pPr>
            <w:r w:rsidRPr="00EC048D">
              <w:rPr>
                <w:rFonts w:ascii="Arial" w:hAnsi="Arial" w:cs="Arial"/>
              </w:rPr>
              <w:t xml:space="preserve">Bid amount </w:t>
            </w:r>
          </w:p>
        </w:tc>
        <w:tc>
          <w:tcPr>
            <w:tcW w:w="5418" w:type="dxa"/>
          </w:tcPr>
          <w:p w:rsidR="00476F1E" w:rsidRPr="00EC048D" w:rsidRDefault="00476F1E" w:rsidP="00413A82">
            <w:pPr>
              <w:spacing w:line="360" w:lineRule="auto"/>
              <w:rPr>
                <w:rFonts w:ascii="Arial" w:hAnsi="Arial" w:cs="Arial"/>
              </w:rPr>
            </w:pPr>
            <w:r w:rsidRPr="00EC048D">
              <w:rPr>
                <w:rFonts w:ascii="Arial" w:hAnsi="Arial" w:cs="Arial"/>
              </w:rPr>
              <w:t>--------------------------------------------------(in figures)</w:t>
            </w:r>
          </w:p>
        </w:tc>
      </w:tr>
      <w:tr w:rsidR="00476F1E" w:rsidRPr="00EC048D" w:rsidTr="00413A82">
        <w:tc>
          <w:tcPr>
            <w:tcW w:w="918" w:type="dxa"/>
          </w:tcPr>
          <w:p w:rsidR="00476F1E" w:rsidRPr="00EC048D" w:rsidRDefault="00476F1E" w:rsidP="00413A82">
            <w:pPr>
              <w:spacing w:line="360" w:lineRule="auto"/>
              <w:ind w:left="720"/>
              <w:rPr>
                <w:rFonts w:ascii="Arial" w:hAnsi="Arial" w:cs="Arial"/>
              </w:rPr>
            </w:pPr>
          </w:p>
        </w:tc>
        <w:tc>
          <w:tcPr>
            <w:tcW w:w="3240" w:type="dxa"/>
          </w:tcPr>
          <w:p w:rsidR="00476F1E" w:rsidRPr="00EC048D" w:rsidRDefault="00476F1E" w:rsidP="00413A82">
            <w:pPr>
              <w:spacing w:line="360" w:lineRule="auto"/>
              <w:rPr>
                <w:rFonts w:ascii="Arial" w:hAnsi="Arial" w:cs="Arial"/>
              </w:rPr>
            </w:pPr>
          </w:p>
        </w:tc>
        <w:tc>
          <w:tcPr>
            <w:tcW w:w="5418" w:type="dxa"/>
          </w:tcPr>
          <w:p w:rsidR="00476F1E" w:rsidRPr="00EC048D" w:rsidRDefault="00476F1E" w:rsidP="00413A82">
            <w:pPr>
              <w:spacing w:line="360" w:lineRule="auto"/>
              <w:rPr>
                <w:rFonts w:ascii="Arial" w:hAnsi="Arial" w:cs="Arial"/>
              </w:rPr>
            </w:pPr>
            <w:r w:rsidRPr="00EC048D">
              <w:rPr>
                <w:rFonts w:ascii="Arial" w:hAnsi="Arial" w:cs="Arial"/>
              </w:rPr>
              <w:t>---------------------------------------------------(in words)</w:t>
            </w:r>
          </w:p>
        </w:tc>
      </w:tr>
      <w:tr w:rsidR="00476F1E" w:rsidRPr="00EC048D" w:rsidTr="00413A82">
        <w:tc>
          <w:tcPr>
            <w:tcW w:w="918" w:type="dxa"/>
          </w:tcPr>
          <w:p w:rsidR="00476F1E" w:rsidRPr="00EC048D" w:rsidRDefault="00476F1E" w:rsidP="00413A82">
            <w:pPr>
              <w:spacing w:line="360" w:lineRule="auto"/>
              <w:ind w:left="720"/>
              <w:rPr>
                <w:rFonts w:ascii="Arial" w:hAnsi="Arial" w:cs="Arial"/>
              </w:rPr>
            </w:pPr>
          </w:p>
        </w:tc>
        <w:tc>
          <w:tcPr>
            <w:tcW w:w="3240" w:type="dxa"/>
          </w:tcPr>
          <w:p w:rsidR="00476F1E" w:rsidRPr="00EC048D" w:rsidRDefault="00476F1E" w:rsidP="00413A82">
            <w:pPr>
              <w:spacing w:line="360" w:lineRule="auto"/>
              <w:rPr>
                <w:rFonts w:ascii="Arial" w:hAnsi="Arial" w:cs="Arial"/>
              </w:rPr>
            </w:pPr>
          </w:p>
        </w:tc>
        <w:tc>
          <w:tcPr>
            <w:tcW w:w="5418" w:type="dxa"/>
          </w:tcPr>
          <w:p w:rsidR="00476F1E" w:rsidRPr="00EC048D" w:rsidRDefault="00476F1E" w:rsidP="00413A82">
            <w:pPr>
              <w:spacing w:line="360" w:lineRule="auto"/>
              <w:rPr>
                <w:rFonts w:ascii="Arial" w:hAnsi="Arial" w:cs="Arial"/>
              </w:rPr>
            </w:pPr>
          </w:p>
        </w:tc>
      </w:tr>
      <w:tr w:rsidR="00476F1E" w:rsidRPr="00EC048D" w:rsidTr="00413A82">
        <w:tc>
          <w:tcPr>
            <w:tcW w:w="918" w:type="dxa"/>
          </w:tcPr>
          <w:p w:rsidR="00476F1E" w:rsidRPr="00EC048D" w:rsidRDefault="00476F1E" w:rsidP="00476F1E">
            <w:pPr>
              <w:numPr>
                <w:ilvl w:val="0"/>
                <w:numId w:val="5"/>
              </w:numPr>
              <w:spacing w:line="360" w:lineRule="auto"/>
              <w:rPr>
                <w:rFonts w:ascii="Arial" w:hAnsi="Arial" w:cs="Arial"/>
              </w:rPr>
            </w:pPr>
          </w:p>
        </w:tc>
        <w:tc>
          <w:tcPr>
            <w:tcW w:w="3240" w:type="dxa"/>
          </w:tcPr>
          <w:p w:rsidR="00476F1E" w:rsidRPr="00EC048D" w:rsidRDefault="00476F1E" w:rsidP="00413A82">
            <w:pPr>
              <w:spacing w:line="360" w:lineRule="auto"/>
              <w:rPr>
                <w:rFonts w:ascii="Arial" w:hAnsi="Arial" w:cs="Arial"/>
              </w:rPr>
            </w:pPr>
            <w:r w:rsidRPr="00EC048D">
              <w:rPr>
                <w:rFonts w:ascii="Arial" w:hAnsi="Arial" w:cs="Arial"/>
              </w:rPr>
              <w:t>Earnest Money Enclosed</w:t>
            </w:r>
          </w:p>
        </w:tc>
        <w:tc>
          <w:tcPr>
            <w:tcW w:w="5418" w:type="dxa"/>
          </w:tcPr>
          <w:p w:rsidR="00476F1E" w:rsidRPr="00EC048D" w:rsidRDefault="00476F1E" w:rsidP="00413A82">
            <w:pPr>
              <w:spacing w:line="360" w:lineRule="auto"/>
              <w:rPr>
                <w:rFonts w:ascii="Arial" w:hAnsi="Arial" w:cs="Arial"/>
              </w:rPr>
            </w:pPr>
            <w:r w:rsidRPr="00EC048D">
              <w:rPr>
                <w:rFonts w:ascii="Arial" w:hAnsi="Arial" w:cs="Arial"/>
              </w:rPr>
              <w:t>Rs.  ------------------------------------- per vehicle</w:t>
            </w:r>
          </w:p>
        </w:tc>
      </w:tr>
      <w:tr w:rsidR="00476F1E" w:rsidRPr="00EC048D" w:rsidTr="00413A82">
        <w:tc>
          <w:tcPr>
            <w:tcW w:w="918" w:type="dxa"/>
          </w:tcPr>
          <w:p w:rsidR="00476F1E" w:rsidRPr="00EC048D" w:rsidRDefault="00476F1E" w:rsidP="00413A82">
            <w:pPr>
              <w:spacing w:line="360" w:lineRule="auto"/>
              <w:ind w:left="720"/>
              <w:rPr>
                <w:rFonts w:ascii="Arial" w:hAnsi="Arial" w:cs="Arial"/>
              </w:rPr>
            </w:pPr>
          </w:p>
        </w:tc>
        <w:tc>
          <w:tcPr>
            <w:tcW w:w="3240" w:type="dxa"/>
          </w:tcPr>
          <w:p w:rsidR="00476F1E" w:rsidRPr="00EC048D" w:rsidRDefault="00476F1E" w:rsidP="00413A82">
            <w:pPr>
              <w:spacing w:line="360" w:lineRule="auto"/>
              <w:rPr>
                <w:rFonts w:ascii="Arial" w:hAnsi="Arial" w:cs="Arial"/>
              </w:rPr>
            </w:pPr>
          </w:p>
        </w:tc>
        <w:tc>
          <w:tcPr>
            <w:tcW w:w="5418" w:type="dxa"/>
          </w:tcPr>
          <w:p w:rsidR="00476F1E" w:rsidRPr="00EC048D" w:rsidRDefault="00476F1E" w:rsidP="00413A82">
            <w:pPr>
              <w:spacing w:line="360" w:lineRule="auto"/>
              <w:rPr>
                <w:rFonts w:ascii="Arial" w:hAnsi="Arial" w:cs="Arial"/>
              </w:rPr>
            </w:pPr>
            <w:r w:rsidRPr="00EC048D">
              <w:rPr>
                <w:rFonts w:ascii="Arial" w:hAnsi="Arial" w:cs="Arial"/>
              </w:rPr>
              <w:t>Vide DD No.---------------------------------------------</w:t>
            </w:r>
          </w:p>
        </w:tc>
      </w:tr>
      <w:tr w:rsidR="00476F1E" w:rsidRPr="00EC048D" w:rsidTr="00413A82">
        <w:tc>
          <w:tcPr>
            <w:tcW w:w="918" w:type="dxa"/>
          </w:tcPr>
          <w:p w:rsidR="00476F1E" w:rsidRPr="00EC048D" w:rsidRDefault="00476F1E" w:rsidP="00413A82">
            <w:pPr>
              <w:spacing w:line="360" w:lineRule="auto"/>
              <w:ind w:left="720"/>
              <w:rPr>
                <w:rFonts w:ascii="Arial" w:hAnsi="Arial" w:cs="Arial"/>
              </w:rPr>
            </w:pPr>
          </w:p>
        </w:tc>
        <w:tc>
          <w:tcPr>
            <w:tcW w:w="3240" w:type="dxa"/>
          </w:tcPr>
          <w:p w:rsidR="00476F1E" w:rsidRPr="00EC048D" w:rsidRDefault="00476F1E" w:rsidP="00413A82">
            <w:pPr>
              <w:spacing w:line="360" w:lineRule="auto"/>
              <w:rPr>
                <w:rFonts w:ascii="Arial" w:hAnsi="Arial" w:cs="Arial"/>
              </w:rPr>
            </w:pPr>
          </w:p>
        </w:tc>
        <w:tc>
          <w:tcPr>
            <w:tcW w:w="5418" w:type="dxa"/>
          </w:tcPr>
          <w:p w:rsidR="00476F1E" w:rsidRPr="00EC048D" w:rsidRDefault="00476F1E" w:rsidP="00413A82">
            <w:pPr>
              <w:spacing w:line="360" w:lineRule="auto"/>
              <w:rPr>
                <w:rFonts w:ascii="Arial" w:hAnsi="Arial" w:cs="Arial"/>
              </w:rPr>
            </w:pPr>
            <w:r w:rsidRPr="00EC048D">
              <w:rPr>
                <w:rFonts w:ascii="Arial" w:hAnsi="Arial" w:cs="Arial"/>
              </w:rPr>
              <w:t>Dated -----------------------------------------------</w:t>
            </w:r>
          </w:p>
        </w:tc>
      </w:tr>
      <w:tr w:rsidR="00476F1E" w:rsidRPr="00EC048D" w:rsidTr="00413A82">
        <w:tc>
          <w:tcPr>
            <w:tcW w:w="918" w:type="dxa"/>
          </w:tcPr>
          <w:p w:rsidR="00476F1E" w:rsidRPr="00EC048D" w:rsidRDefault="00476F1E" w:rsidP="00413A82">
            <w:pPr>
              <w:spacing w:line="360" w:lineRule="auto"/>
              <w:ind w:left="720"/>
              <w:rPr>
                <w:rFonts w:ascii="Arial" w:hAnsi="Arial" w:cs="Arial"/>
              </w:rPr>
            </w:pPr>
          </w:p>
        </w:tc>
        <w:tc>
          <w:tcPr>
            <w:tcW w:w="3240" w:type="dxa"/>
          </w:tcPr>
          <w:p w:rsidR="00476F1E" w:rsidRPr="00EC048D" w:rsidRDefault="00476F1E" w:rsidP="00413A82">
            <w:pPr>
              <w:spacing w:line="360" w:lineRule="auto"/>
              <w:rPr>
                <w:rFonts w:ascii="Arial" w:hAnsi="Arial" w:cs="Arial"/>
              </w:rPr>
            </w:pPr>
          </w:p>
        </w:tc>
        <w:tc>
          <w:tcPr>
            <w:tcW w:w="5418" w:type="dxa"/>
          </w:tcPr>
          <w:p w:rsidR="00476F1E" w:rsidRPr="00EC048D" w:rsidRDefault="00476F1E" w:rsidP="00413A82">
            <w:pPr>
              <w:spacing w:line="360" w:lineRule="auto"/>
              <w:rPr>
                <w:rFonts w:ascii="Arial" w:hAnsi="Arial" w:cs="Arial"/>
              </w:rPr>
            </w:pPr>
            <w:r w:rsidRPr="00EC048D">
              <w:rPr>
                <w:rFonts w:ascii="Arial" w:hAnsi="Arial" w:cs="Arial"/>
              </w:rPr>
              <w:t>Issuing Bank---------------------------------------</w:t>
            </w:r>
          </w:p>
        </w:tc>
      </w:tr>
      <w:tr w:rsidR="00476F1E" w:rsidRPr="00EC048D" w:rsidTr="00413A82">
        <w:tc>
          <w:tcPr>
            <w:tcW w:w="918" w:type="dxa"/>
          </w:tcPr>
          <w:p w:rsidR="00476F1E" w:rsidRPr="00EC048D" w:rsidRDefault="00476F1E" w:rsidP="00413A82">
            <w:pPr>
              <w:spacing w:line="360" w:lineRule="auto"/>
              <w:ind w:left="720"/>
              <w:rPr>
                <w:rFonts w:ascii="Arial" w:hAnsi="Arial" w:cs="Arial"/>
              </w:rPr>
            </w:pPr>
          </w:p>
        </w:tc>
        <w:tc>
          <w:tcPr>
            <w:tcW w:w="3240" w:type="dxa"/>
          </w:tcPr>
          <w:p w:rsidR="00476F1E" w:rsidRPr="00EC048D" w:rsidRDefault="00476F1E" w:rsidP="00413A82">
            <w:pPr>
              <w:spacing w:line="360" w:lineRule="auto"/>
              <w:rPr>
                <w:rFonts w:ascii="Arial" w:hAnsi="Arial" w:cs="Arial"/>
              </w:rPr>
            </w:pPr>
          </w:p>
        </w:tc>
        <w:tc>
          <w:tcPr>
            <w:tcW w:w="5418" w:type="dxa"/>
          </w:tcPr>
          <w:p w:rsidR="00476F1E" w:rsidRPr="00EC048D" w:rsidRDefault="00476F1E" w:rsidP="00413A82">
            <w:pPr>
              <w:spacing w:line="360" w:lineRule="auto"/>
              <w:rPr>
                <w:rFonts w:ascii="Arial" w:hAnsi="Arial" w:cs="Arial"/>
              </w:rPr>
            </w:pPr>
            <w:r w:rsidRPr="00EC048D">
              <w:rPr>
                <w:rFonts w:ascii="Arial" w:hAnsi="Arial" w:cs="Arial"/>
              </w:rPr>
              <w:t>Branch-----------------------------------------------</w:t>
            </w:r>
          </w:p>
        </w:tc>
      </w:tr>
    </w:tbl>
    <w:p w:rsidR="00476F1E" w:rsidRDefault="00476F1E" w:rsidP="00476F1E">
      <w:pPr>
        <w:spacing w:line="360" w:lineRule="auto"/>
        <w:rPr>
          <w:rFonts w:ascii="Arial" w:hAnsi="Arial" w:cs="Arial"/>
        </w:rPr>
      </w:pPr>
    </w:p>
    <w:p w:rsidR="00476F1E" w:rsidRDefault="00476F1E" w:rsidP="00476F1E">
      <w:pPr>
        <w:numPr>
          <w:ilvl w:val="0"/>
          <w:numId w:val="5"/>
        </w:numPr>
        <w:spacing w:line="360" w:lineRule="auto"/>
        <w:jc w:val="both"/>
        <w:rPr>
          <w:rFonts w:ascii="Arial" w:hAnsi="Arial" w:cs="Arial"/>
        </w:rPr>
      </w:pPr>
      <w:r>
        <w:rPr>
          <w:rFonts w:ascii="Arial" w:hAnsi="Arial" w:cs="Arial"/>
        </w:rPr>
        <w:t xml:space="preserve">I/we have offer quotations for purchase of </w:t>
      </w:r>
      <w:proofErr w:type="gramStart"/>
      <w:r>
        <w:rPr>
          <w:rFonts w:ascii="Arial" w:hAnsi="Arial" w:cs="Arial"/>
        </w:rPr>
        <w:t>condemned  vehicle</w:t>
      </w:r>
      <w:proofErr w:type="gramEnd"/>
      <w:r>
        <w:rPr>
          <w:rFonts w:ascii="Arial" w:hAnsi="Arial" w:cs="Arial"/>
        </w:rPr>
        <w:t>(s) as detailed above subject to conditions mentioned in the “ INVITATION TO TENDER AND INSTRUCTION TO TENDERERS”.</w:t>
      </w:r>
    </w:p>
    <w:p w:rsidR="00476F1E" w:rsidRDefault="00476F1E" w:rsidP="00476F1E">
      <w:pPr>
        <w:numPr>
          <w:ilvl w:val="0"/>
          <w:numId w:val="5"/>
        </w:numPr>
        <w:spacing w:line="360" w:lineRule="auto"/>
        <w:jc w:val="both"/>
        <w:rPr>
          <w:rFonts w:ascii="Arial" w:hAnsi="Arial" w:cs="Arial"/>
        </w:rPr>
      </w:pPr>
      <w:r>
        <w:rPr>
          <w:rFonts w:ascii="Arial" w:hAnsi="Arial" w:cs="Arial"/>
        </w:rPr>
        <w:t>I/We have fully understood the conditions of the tender and offer to comply strictly with the said conditions or receipt of letter of acceptance of my/our tender.</w:t>
      </w:r>
    </w:p>
    <w:p w:rsidR="00476F1E" w:rsidRPr="00187727" w:rsidRDefault="00476F1E" w:rsidP="00476F1E">
      <w:pPr>
        <w:numPr>
          <w:ilvl w:val="0"/>
          <w:numId w:val="5"/>
        </w:numPr>
        <w:spacing w:line="360" w:lineRule="auto"/>
        <w:jc w:val="both"/>
        <w:rPr>
          <w:rFonts w:ascii="Arial" w:hAnsi="Arial" w:cs="Arial"/>
        </w:rPr>
      </w:pPr>
      <w:r w:rsidRPr="00187727">
        <w:rPr>
          <w:rFonts w:ascii="Arial" w:hAnsi="Arial" w:cs="Arial"/>
        </w:rPr>
        <w:lastRenderedPageBreak/>
        <w:t>One copy of the invitation to tender and instruction to tenders is required here duly signed in token of my/our acceptance of the conditions mentioned in the tender.</w:t>
      </w:r>
    </w:p>
    <w:p w:rsidR="00476F1E" w:rsidRDefault="00476F1E" w:rsidP="00476F1E">
      <w:pPr>
        <w:numPr>
          <w:ilvl w:val="0"/>
          <w:numId w:val="5"/>
        </w:numPr>
        <w:spacing w:line="360" w:lineRule="auto"/>
        <w:jc w:val="both"/>
        <w:rPr>
          <w:rFonts w:ascii="Arial" w:hAnsi="Arial" w:cs="Arial"/>
        </w:rPr>
      </w:pPr>
      <w:r>
        <w:rPr>
          <w:rFonts w:ascii="Arial" w:hAnsi="Arial" w:cs="Arial"/>
        </w:rPr>
        <w:t>The tender has been signed by me/us in the capacity of ---------------------------------</w:t>
      </w:r>
    </w:p>
    <w:p w:rsidR="00476F1E" w:rsidRDefault="00476F1E" w:rsidP="00476F1E">
      <w:pPr>
        <w:spacing w:line="360" w:lineRule="auto"/>
        <w:ind w:left="720"/>
        <w:rPr>
          <w:rFonts w:ascii="Arial" w:hAnsi="Arial" w:cs="Arial"/>
        </w:rPr>
      </w:pPr>
    </w:p>
    <w:p w:rsidR="00476F1E" w:rsidRDefault="00476F1E" w:rsidP="00476F1E">
      <w:pPr>
        <w:spacing w:line="360" w:lineRule="auto"/>
        <w:rPr>
          <w:rFonts w:ascii="Arial" w:hAnsi="Arial" w:cs="Arial"/>
        </w:rPr>
      </w:pPr>
      <w:r>
        <w:rPr>
          <w:rFonts w:ascii="Arial" w:hAnsi="Arial" w:cs="Arial"/>
        </w:rPr>
        <w:t xml:space="preserve">                         Signature of the </w:t>
      </w:r>
      <w:proofErr w:type="spellStart"/>
      <w:proofErr w:type="gramStart"/>
      <w:r>
        <w:rPr>
          <w:rFonts w:ascii="Arial" w:hAnsi="Arial" w:cs="Arial"/>
        </w:rPr>
        <w:t>Tenderer</w:t>
      </w:r>
      <w:proofErr w:type="spellEnd"/>
      <w:r>
        <w:rPr>
          <w:rFonts w:ascii="Arial" w:hAnsi="Arial" w:cs="Arial"/>
        </w:rPr>
        <w:t xml:space="preserve"> :</w:t>
      </w:r>
      <w:proofErr w:type="gramEnd"/>
      <w:r>
        <w:rPr>
          <w:rFonts w:ascii="Arial" w:hAnsi="Arial" w:cs="Arial"/>
        </w:rPr>
        <w:t xml:space="preserve">                          --------------------------------------</w:t>
      </w:r>
    </w:p>
    <w:p w:rsidR="00476F1E" w:rsidRDefault="00476F1E" w:rsidP="00476F1E">
      <w:pPr>
        <w:spacing w:line="360" w:lineRule="auto"/>
        <w:rPr>
          <w:rFonts w:ascii="Arial" w:hAnsi="Arial" w:cs="Arial"/>
        </w:rPr>
      </w:pPr>
    </w:p>
    <w:p w:rsidR="00476F1E" w:rsidRDefault="00476F1E" w:rsidP="00476F1E">
      <w:pPr>
        <w:spacing w:line="360" w:lineRule="auto"/>
        <w:rPr>
          <w:rFonts w:ascii="Arial" w:hAnsi="Arial" w:cs="Arial"/>
        </w:rPr>
      </w:pPr>
    </w:p>
    <w:p w:rsidR="00476F1E" w:rsidRDefault="00476F1E" w:rsidP="00476F1E">
      <w:pPr>
        <w:spacing w:line="360" w:lineRule="auto"/>
        <w:rPr>
          <w:rFonts w:ascii="Arial" w:hAnsi="Arial" w:cs="Arial"/>
        </w:rPr>
      </w:pPr>
    </w:p>
    <w:p w:rsidR="00476F1E" w:rsidRDefault="00476F1E" w:rsidP="00476F1E">
      <w:pPr>
        <w:spacing w:line="360" w:lineRule="auto"/>
        <w:rPr>
          <w:rFonts w:ascii="Arial" w:hAnsi="Arial" w:cs="Arial"/>
        </w:rPr>
      </w:pPr>
    </w:p>
    <w:p w:rsidR="00476F1E" w:rsidRDefault="00476F1E" w:rsidP="00476F1E">
      <w:pPr>
        <w:spacing w:line="360" w:lineRule="auto"/>
        <w:rPr>
          <w:rFonts w:ascii="Arial" w:hAnsi="Arial" w:cs="Arial"/>
        </w:rPr>
      </w:pPr>
    </w:p>
    <w:p w:rsidR="00476F1E" w:rsidRDefault="00476F1E" w:rsidP="00476F1E">
      <w:pPr>
        <w:spacing w:line="360" w:lineRule="auto"/>
        <w:rPr>
          <w:rFonts w:ascii="Arial" w:hAnsi="Arial" w:cs="Arial"/>
        </w:rPr>
      </w:pPr>
    </w:p>
    <w:p w:rsidR="00476F1E" w:rsidRDefault="00476F1E" w:rsidP="00476F1E">
      <w:pPr>
        <w:spacing w:line="360" w:lineRule="auto"/>
        <w:rPr>
          <w:rFonts w:ascii="Arial" w:hAnsi="Arial" w:cs="Arial"/>
        </w:rPr>
      </w:pPr>
    </w:p>
    <w:p w:rsidR="00476F1E" w:rsidRDefault="00476F1E" w:rsidP="00476F1E">
      <w:pPr>
        <w:spacing w:line="360" w:lineRule="auto"/>
        <w:rPr>
          <w:rFonts w:ascii="Arial" w:hAnsi="Arial" w:cs="Arial"/>
        </w:rPr>
      </w:pPr>
    </w:p>
    <w:p w:rsidR="00476F1E" w:rsidRDefault="00476F1E" w:rsidP="00476F1E">
      <w:pPr>
        <w:spacing w:line="360" w:lineRule="auto"/>
        <w:rPr>
          <w:rFonts w:ascii="Arial" w:hAnsi="Arial" w:cs="Arial"/>
        </w:rPr>
      </w:pPr>
    </w:p>
    <w:p w:rsidR="00476F1E" w:rsidRDefault="00476F1E" w:rsidP="00476F1E">
      <w:pPr>
        <w:spacing w:line="360" w:lineRule="auto"/>
        <w:rPr>
          <w:rFonts w:ascii="Arial" w:hAnsi="Arial" w:cs="Arial"/>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0A53C7" w:rsidRDefault="000A53C7" w:rsidP="00476F1E">
      <w:pPr>
        <w:spacing w:line="360" w:lineRule="auto"/>
        <w:jc w:val="center"/>
        <w:rPr>
          <w:rFonts w:ascii="Arial" w:hAnsi="Arial" w:cs="Arial"/>
          <w:u w:val="single"/>
        </w:rPr>
      </w:pPr>
    </w:p>
    <w:p w:rsidR="00476F1E" w:rsidRPr="006C5288" w:rsidRDefault="00476F1E" w:rsidP="00476F1E">
      <w:pPr>
        <w:spacing w:line="360" w:lineRule="auto"/>
        <w:jc w:val="center"/>
        <w:rPr>
          <w:rFonts w:ascii="Arial" w:hAnsi="Arial" w:cs="Arial"/>
          <w:u w:val="single"/>
        </w:rPr>
      </w:pPr>
      <w:r w:rsidRPr="006C5288">
        <w:rPr>
          <w:rFonts w:ascii="Arial" w:hAnsi="Arial" w:cs="Arial"/>
          <w:u w:val="single"/>
        </w:rPr>
        <w:lastRenderedPageBreak/>
        <w:t>TENDER BID FORMAT</w:t>
      </w:r>
    </w:p>
    <w:p w:rsidR="00476F1E" w:rsidRDefault="00476F1E" w:rsidP="00476F1E">
      <w:pPr>
        <w:spacing w:line="360" w:lineRule="auto"/>
        <w:rPr>
          <w:rFonts w:ascii="Arial" w:hAnsi="Arial" w:cs="Arial"/>
        </w:rPr>
      </w:pPr>
    </w:p>
    <w:p w:rsidR="00476F1E" w:rsidRDefault="00476F1E" w:rsidP="00476F1E">
      <w:pPr>
        <w:spacing w:line="360" w:lineRule="auto"/>
        <w:rPr>
          <w:rFonts w:ascii="Arial" w:hAnsi="Arial" w:cs="Arial"/>
        </w:rPr>
      </w:pPr>
      <w:r>
        <w:rPr>
          <w:rFonts w:ascii="Arial" w:hAnsi="Arial" w:cs="Arial"/>
        </w:rPr>
        <w:t xml:space="preserve"> Bid for vehicle </w:t>
      </w:r>
      <w:proofErr w:type="gramStart"/>
      <w:r>
        <w:rPr>
          <w:rFonts w:ascii="Arial" w:hAnsi="Arial" w:cs="Arial"/>
        </w:rPr>
        <w:t>number :_</w:t>
      </w:r>
      <w:proofErr w:type="gramEnd"/>
      <w:r>
        <w:rPr>
          <w:rFonts w:ascii="Arial" w:hAnsi="Arial" w:cs="Arial"/>
        </w:rPr>
        <w:t>____________________________</w:t>
      </w:r>
    </w:p>
    <w:p w:rsidR="00476F1E" w:rsidRDefault="00476F1E" w:rsidP="00476F1E">
      <w:pPr>
        <w:spacing w:line="360" w:lineRule="auto"/>
        <w:rPr>
          <w:rFonts w:ascii="Arial" w:hAnsi="Arial" w:cs="Arial"/>
        </w:rPr>
      </w:pPr>
    </w:p>
    <w:tbl>
      <w:tblPr>
        <w:tblW w:w="0" w:type="auto"/>
        <w:tblLook w:val="04A0"/>
      </w:tblPr>
      <w:tblGrid>
        <w:gridCol w:w="918"/>
        <w:gridCol w:w="3150"/>
        <w:gridCol w:w="5508"/>
      </w:tblGrid>
      <w:tr w:rsidR="00476F1E" w:rsidRPr="00EC048D" w:rsidTr="00413A82">
        <w:tc>
          <w:tcPr>
            <w:tcW w:w="918" w:type="dxa"/>
          </w:tcPr>
          <w:p w:rsidR="00476F1E" w:rsidRPr="00EC048D" w:rsidRDefault="00476F1E" w:rsidP="00413A82">
            <w:pPr>
              <w:spacing w:line="360" w:lineRule="auto"/>
              <w:rPr>
                <w:rFonts w:ascii="Arial" w:hAnsi="Arial" w:cs="Arial"/>
              </w:rPr>
            </w:pPr>
            <w:r w:rsidRPr="00EC048D">
              <w:rPr>
                <w:rFonts w:ascii="Arial" w:hAnsi="Arial" w:cs="Arial"/>
              </w:rPr>
              <w:t>1</w:t>
            </w:r>
          </w:p>
        </w:tc>
        <w:tc>
          <w:tcPr>
            <w:tcW w:w="3150" w:type="dxa"/>
          </w:tcPr>
          <w:p w:rsidR="00476F1E" w:rsidRPr="00EC048D" w:rsidRDefault="00476F1E" w:rsidP="00413A82">
            <w:pPr>
              <w:spacing w:line="360" w:lineRule="auto"/>
              <w:rPr>
                <w:rFonts w:ascii="Arial" w:hAnsi="Arial" w:cs="Arial"/>
              </w:rPr>
            </w:pPr>
            <w:r w:rsidRPr="00EC048D">
              <w:rPr>
                <w:rFonts w:ascii="Arial" w:hAnsi="Arial" w:cs="Arial"/>
              </w:rPr>
              <w:t xml:space="preserve">Name &amp; Address of the </w:t>
            </w:r>
            <w:proofErr w:type="spellStart"/>
            <w:r w:rsidRPr="00EC048D">
              <w:rPr>
                <w:rFonts w:ascii="Arial" w:hAnsi="Arial" w:cs="Arial"/>
              </w:rPr>
              <w:t>Tenderer</w:t>
            </w:r>
            <w:proofErr w:type="spellEnd"/>
          </w:p>
        </w:tc>
        <w:tc>
          <w:tcPr>
            <w:tcW w:w="5508" w:type="dxa"/>
          </w:tcPr>
          <w:p w:rsidR="00476F1E" w:rsidRPr="00EC048D" w:rsidRDefault="00476F1E" w:rsidP="00413A82">
            <w:pPr>
              <w:spacing w:line="360" w:lineRule="auto"/>
              <w:rPr>
                <w:rFonts w:ascii="Arial" w:hAnsi="Arial" w:cs="Arial"/>
              </w:rPr>
            </w:pPr>
          </w:p>
          <w:p w:rsidR="00476F1E" w:rsidRPr="00EC048D" w:rsidRDefault="00476F1E" w:rsidP="00413A82">
            <w:pPr>
              <w:spacing w:line="360" w:lineRule="auto"/>
              <w:rPr>
                <w:rFonts w:ascii="Arial" w:hAnsi="Arial" w:cs="Arial"/>
              </w:rPr>
            </w:pPr>
            <w:r w:rsidRPr="00EC048D">
              <w:rPr>
                <w:rFonts w:ascii="Arial" w:hAnsi="Arial" w:cs="Arial"/>
              </w:rPr>
              <w:t>-----------------------------------------------------</w:t>
            </w:r>
          </w:p>
        </w:tc>
      </w:tr>
      <w:tr w:rsidR="00476F1E" w:rsidRPr="00EC048D" w:rsidTr="00413A82">
        <w:tc>
          <w:tcPr>
            <w:tcW w:w="918" w:type="dxa"/>
          </w:tcPr>
          <w:p w:rsidR="00476F1E" w:rsidRPr="00EC048D" w:rsidRDefault="00476F1E" w:rsidP="00413A82">
            <w:pPr>
              <w:spacing w:line="360" w:lineRule="auto"/>
              <w:rPr>
                <w:rFonts w:ascii="Arial" w:hAnsi="Arial" w:cs="Arial"/>
              </w:rPr>
            </w:pPr>
          </w:p>
        </w:tc>
        <w:tc>
          <w:tcPr>
            <w:tcW w:w="3150" w:type="dxa"/>
          </w:tcPr>
          <w:p w:rsidR="00476F1E" w:rsidRPr="00EC048D" w:rsidRDefault="00476F1E" w:rsidP="00413A82">
            <w:pPr>
              <w:spacing w:line="360" w:lineRule="auto"/>
              <w:rPr>
                <w:rFonts w:ascii="Arial" w:hAnsi="Arial" w:cs="Arial"/>
              </w:rPr>
            </w:pPr>
          </w:p>
        </w:tc>
        <w:tc>
          <w:tcPr>
            <w:tcW w:w="5508" w:type="dxa"/>
          </w:tcPr>
          <w:p w:rsidR="00476F1E" w:rsidRPr="00EC048D" w:rsidRDefault="00476F1E" w:rsidP="00413A82">
            <w:pPr>
              <w:spacing w:line="360" w:lineRule="auto"/>
              <w:rPr>
                <w:rFonts w:ascii="Arial" w:hAnsi="Arial" w:cs="Arial"/>
              </w:rPr>
            </w:pPr>
            <w:r w:rsidRPr="00EC048D">
              <w:rPr>
                <w:rFonts w:ascii="Arial" w:hAnsi="Arial" w:cs="Arial"/>
              </w:rPr>
              <w:t>-----------------------------------------------------</w:t>
            </w:r>
          </w:p>
        </w:tc>
      </w:tr>
      <w:tr w:rsidR="00476F1E" w:rsidRPr="00EC048D" w:rsidTr="00413A82">
        <w:tc>
          <w:tcPr>
            <w:tcW w:w="918" w:type="dxa"/>
          </w:tcPr>
          <w:p w:rsidR="00476F1E" w:rsidRPr="00EC048D" w:rsidRDefault="00476F1E" w:rsidP="00413A82">
            <w:pPr>
              <w:spacing w:line="360" w:lineRule="auto"/>
              <w:rPr>
                <w:rFonts w:ascii="Arial" w:hAnsi="Arial" w:cs="Arial"/>
              </w:rPr>
            </w:pPr>
          </w:p>
        </w:tc>
        <w:tc>
          <w:tcPr>
            <w:tcW w:w="3150" w:type="dxa"/>
          </w:tcPr>
          <w:p w:rsidR="00476F1E" w:rsidRPr="00EC048D" w:rsidRDefault="00476F1E" w:rsidP="00413A82">
            <w:pPr>
              <w:spacing w:line="360" w:lineRule="auto"/>
              <w:rPr>
                <w:rFonts w:ascii="Arial" w:hAnsi="Arial" w:cs="Arial"/>
              </w:rPr>
            </w:pPr>
          </w:p>
        </w:tc>
        <w:tc>
          <w:tcPr>
            <w:tcW w:w="5508" w:type="dxa"/>
          </w:tcPr>
          <w:p w:rsidR="00476F1E" w:rsidRPr="00EC048D" w:rsidRDefault="00476F1E" w:rsidP="00413A82">
            <w:pPr>
              <w:spacing w:line="360" w:lineRule="auto"/>
              <w:rPr>
                <w:rFonts w:ascii="Arial" w:hAnsi="Arial" w:cs="Arial"/>
              </w:rPr>
            </w:pPr>
            <w:r w:rsidRPr="00EC048D">
              <w:rPr>
                <w:rFonts w:ascii="Arial" w:hAnsi="Arial" w:cs="Arial"/>
              </w:rPr>
              <w:t>------------------------------------------------------</w:t>
            </w:r>
          </w:p>
        </w:tc>
      </w:tr>
      <w:tr w:rsidR="00476F1E" w:rsidRPr="00EC048D" w:rsidTr="00413A82">
        <w:tc>
          <w:tcPr>
            <w:tcW w:w="918" w:type="dxa"/>
          </w:tcPr>
          <w:p w:rsidR="00476F1E" w:rsidRPr="00EC048D" w:rsidRDefault="00476F1E" w:rsidP="00413A82">
            <w:pPr>
              <w:spacing w:line="360" w:lineRule="auto"/>
              <w:rPr>
                <w:rFonts w:ascii="Arial" w:hAnsi="Arial" w:cs="Arial"/>
              </w:rPr>
            </w:pPr>
          </w:p>
        </w:tc>
        <w:tc>
          <w:tcPr>
            <w:tcW w:w="3150" w:type="dxa"/>
          </w:tcPr>
          <w:p w:rsidR="00476F1E" w:rsidRPr="00EC048D" w:rsidRDefault="00476F1E" w:rsidP="00413A82">
            <w:pPr>
              <w:spacing w:line="360" w:lineRule="auto"/>
              <w:rPr>
                <w:rFonts w:ascii="Arial" w:hAnsi="Arial" w:cs="Arial"/>
              </w:rPr>
            </w:pPr>
          </w:p>
        </w:tc>
        <w:tc>
          <w:tcPr>
            <w:tcW w:w="5508" w:type="dxa"/>
          </w:tcPr>
          <w:p w:rsidR="00476F1E" w:rsidRPr="00EC048D" w:rsidRDefault="00476F1E" w:rsidP="00413A82">
            <w:pPr>
              <w:spacing w:line="360" w:lineRule="auto"/>
              <w:rPr>
                <w:rFonts w:ascii="Arial" w:hAnsi="Arial" w:cs="Arial"/>
              </w:rPr>
            </w:pPr>
            <w:r w:rsidRPr="00EC048D">
              <w:rPr>
                <w:rFonts w:ascii="Arial" w:hAnsi="Arial" w:cs="Arial"/>
              </w:rPr>
              <w:t>-------------------------------------------------------</w:t>
            </w:r>
          </w:p>
        </w:tc>
      </w:tr>
      <w:tr w:rsidR="00476F1E" w:rsidRPr="00EC048D" w:rsidTr="00413A82">
        <w:tc>
          <w:tcPr>
            <w:tcW w:w="918" w:type="dxa"/>
          </w:tcPr>
          <w:p w:rsidR="00476F1E" w:rsidRPr="00EC048D" w:rsidRDefault="00476F1E" w:rsidP="00413A82">
            <w:pPr>
              <w:spacing w:line="360" w:lineRule="auto"/>
              <w:rPr>
                <w:rFonts w:ascii="Arial" w:hAnsi="Arial" w:cs="Arial"/>
              </w:rPr>
            </w:pPr>
            <w:r w:rsidRPr="00EC048D">
              <w:rPr>
                <w:rFonts w:ascii="Arial" w:hAnsi="Arial" w:cs="Arial"/>
              </w:rPr>
              <w:t>2</w:t>
            </w:r>
          </w:p>
        </w:tc>
        <w:tc>
          <w:tcPr>
            <w:tcW w:w="3150" w:type="dxa"/>
          </w:tcPr>
          <w:p w:rsidR="00476F1E" w:rsidRPr="00EC048D" w:rsidRDefault="00476F1E" w:rsidP="00413A82">
            <w:pPr>
              <w:spacing w:line="360" w:lineRule="auto"/>
              <w:rPr>
                <w:rFonts w:ascii="Arial" w:hAnsi="Arial" w:cs="Arial"/>
              </w:rPr>
            </w:pPr>
            <w:r w:rsidRPr="00EC048D">
              <w:rPr>
                <w:rFonts w:ascii="Arial" w:hAnsi="Arial" w:cs="Arial"/>
              </w:rPr>
              <w:t>Price quoted for the vehicle</w:t>
            </w:r>
          </w:p>
        </w:tc>
        <w:tc>
          <w:tcPr>
            <w:tcW w:w="5508" w:type="dxa"/>
          </w:tcPr>
          <w:p w:rsidR="00476F1E" w:rsidRPr="00EC048D" w:rsidRDefault="00476F1E" w:rsidP="00413A82">
            <w:pPr>
              <w:spacing w:line="360" w:lineRule="auto"/>
              <w:rPr>
                <w:rFonts w:ascii="Arial" w:hAnsi="Arial" w:cs="Arial"/>
              </w:rPr>
            </w:pPr>
            <w:r w:rsidRPr="00EC048D">
              <w:rPr>
                <w:rFonts w:ascii="Arial" w:hAnsi="Arial" w:cs="Arial"/>
              </w:rPr>
              <w:t xml:space="preserve"> Rs.----------------------------------------(in figures)</w:t>
            </w:r>
          </w:p>
        </w:tc>
      </w:tr>
      <w:tr w:rsidR="00476F1E" w:rsidRPr="00EC048D" w:rsidTr="00413A82">
        <w:tc>
          <w:tcPr>
            <w:tcW w:w="918" w:type="dxa"/>
          </w:tcPr>
          <w:p w:rsidR="00476F1E" w:rsidRPr="00EC048D" w:rsidRDefault="00476F1E" w:rsidP="00413A82">
            <w:pPr>
              <w:spacing w:line="360" w:lineRule="auto"/>
              <w:rPr>
                <w:rFonts w:ascii="Arial" w:hAnsi="Arial" w:cs="Arial"/>
              </w:rPr>
            </w:pPr>
          </w:p>
        </w:tc>
        <w:tc>
          <w:tcPr>
            <w:tcW w:w="3150" w:type="dxa"/>
          </w:tcPr>
          <w:p w:rsidR="00476F1E" w:rsidRPr="00EC048D" w:rsidRDefault="00476F1E" w:rsidP="00413A82">
            <w:pPr>
              <w:spacing w:line="360" w:lineRule="auto"/>
              <w:rPr>
                <w:rFonts w:ascii="Arial" w:hAnsi="Arial" w:cs="Arial"/>
              </w:rPr>
            </w:pPr>
          </w:p>
        </w:tc>
        <w:tc>
          <w:tcPr>
            <w:tcW w:w="5508" w:type="dxa"/>
          </w:tcPr>
          <w:p w:rsidR="00476F1E" w:rsidRPr="00EC048D" w:rsidRDefault="00476F1E" w:rsidP="00413A82">
            <w:pPr>
              <w:spacing w:line="360" w:lineRule="auto"/>
              <w:rPr>
                <w:rFonts w:ascii="Arial" w:hAnsi="Arial" w:cs="Arial"/>
              </w:rPr>
            </w:pPr>
            <w:r w:rsidRPr="00EC048D">
              <w:rPr>
                <w:rFonts w:ascii="Arial" w:hAnsi="Arial" w:cs="Arial"/>
              </w:rPr>
              <w:t xml:space="preserve"> Rs.-------------------------------------------(</w:t>
            </w:r>
            <w:proofErr w:type="spellStart"/>
            <w:r w:rsidRPr="00EC048D">
              <w:rPr>
                <w:rFonts w:ascii="Arial" w:hAnsi="Arial" w:cs="Arial"/>
              </w:rPr>
              <w:t>inwords</w:t>
            </w:r>
            <w:proofErr w:type="spellEnd"/>
            <w:r w:rsidRPr="00EC048D">
              <w:rPr>
                <w:rFonts w:ascii="Arial" w:hAnsi="Arial" w:cs="Arial"/>
              </w:rPr>
              <w:t>)</w:t>
            </w:r>
          </w:p>
        </w:tc>
      </w:tr>
      <w:tr w:rsidR="00476F1E" w:rsidRPr="00EC048D" w:rsidTr="00413A82">
        <w:tc>
          <w:tcPr>
            <w:tcW w:w="918" w:type="dxa"/>
          </w:tcPr>
          <w:p w:rsidR="00476F1E" w:rsidRPr="00EC048D" w:rsidRDefault="00476F1E" w:rsidP="00413A82">
            <w:pPr>
              <w:spacing w:line="360" w:lineRule="auto"/>
              <w:rPr>
                <w:rFonts w:ascii="Arial" w:hAnsi="Arial" w:cs="Arial"/>
              </w:rPr>
            </w:pPr>
          </w:p>
        </w:tc>
        <w:tc>
          <w:tcPr>
            <w:tcW w:w="3150" w:type="dxa"/>
          </w:tcPr>
          <w:p w:rsidR="00476F1E" w:rsidRPr="00EC048D" w:rsidRDefault="00476F1E" w:rsidP="00413A82">
            <w:pPr>
              <w:spacing w:line="360" w:lineRule="auto"/>
              <w:rPr>
                <w:rFonts w:ascii="Arial" w:hAnsi="Arial" w:cs="Arial"/>
              </w:rPr>
            </w:pPr>
          </w:p>
        </w:tc>
        <w:tc>
          <w:tcPr>
            <w:tcW w:w="5508" w:type="dxa"/>
          </w:tcPr>
          <w:p w:rsidR="00476F1E" w:rsidRPr="00EC048D" w:rsidRDefault="00476F1E" w:rsidP="00413A82">
            <w:pPr>
              <w:spacing w:line="360" w:lineRule="auto"/>
              <w:rPr>
                <w:rFonts w:ascii="Arial" w:hAnsi="Arial" w:cs="Arial"/>
              </w:rPr>
            </w:pPr>
          </w:p>
        </w:tc>
      </w:tr>
      <w:tr w:rsidR="00476F1E" w:rsidRPr="00EC048D" w:rsidTr="00413A82">
        <w:tc>
          <w:tcPr>
            <w:tcW w:w="918" w:type="dxa"/>
          </w:tcPr>
          <w:p w:rsidR="00476F1E" w:rsidRPr="00EC048D" w:rsidRDefault="00476F1E" w:rsidP="00413A82">
            <w:pPr>
              <w:spacing w:line="360" w:lineRule="auto"/>
              <w:rPr>
                <w:rFonts w:ascii="Arial" w:hAnsi="Arial" w:cs="Arial"/>
              </w:rPr>
            </w:pPr>
            <w:r w:rsidRPr="00EC048D">
              <w:rPr>
                <w:rFonts w:ascii="Arial" w:hAnsi="Arial" w:cs="Arial"/>
              </w:rPr>
              <w:t>3</w:t>
            </w:r>
          </w:p>
        </w:tc>
        <w:tc>
          <w:tcPr>
            <w:tcW w:w="3150" w:type="dxa"/>
          </w:tcPr>
          <w:p w:rsidR="00476F1E" w:rsidRPr="00EC048D" w:rsidRDefault="00476F1E" w:rsidP="00413A82">
            <w:pPr>
              <w:spacing w:line="360" w:lineRule="auto"/>
              <w:rPr>
                <w:rFonts w:ascii="Arial" w:hAnsi="Arial" w:cs="Arial"/>
              </w:rPr>
            </w:pPr>
            <w:r w:rsidRPr="00EC048D">
              <w:rPr>
                <w:rFonts w:ascii="Arial" w:hAnsi="Arial" w:cs="Arial"/>
              </w:rPr>
              <w:t>DD Details (for EMD)</w:t>
            </w:r>
          </w:p>
        </w:tc>
        <w:tc>
          <w:tcPr>
            <w:tcW w:w="5508" w:type="dxa"/>
          </w:tcPr>
          <w:p w:rsidR="00476F1E" w:rsidRPr="00EC048D" w:rsidRDefault="00476F1E" w:rsidP="00413A82">
            <w:pPr>
              <w:spacing w:line="360" w:lineRule="auto"/>
              <w:rPr>
                <w:rFonts w:ascii="Arial" w:hAnsi="Arial" w:cs="Arial"/>
              </w:rPr>
            </w:pPr>
            <w:r w:rsidRPr="00EC048D">
              <w:rPr>
                <w:rFonts w:ascii="Arial" w:hAnsi="Arial" w:cs="Arial"/>
              </w:rPr>
              <w:t>DD No.---------------------------------------------</w:t>
            </w:r>
          </w:p>
        </w:tc>
      </w:tr>
      <w:tr w:rsidR="00476F1E" w:rsidRPr="00EC048D" w:rsidTr="00413A82">
        <w:tc>
          <w:tcPr>
            <w:tcW w:w="918" w:type="dxa"/>
          </w:tcPr>
          <w:p w:rsidR="00476F1E" w:rsidRPr="00EC048D" w:rsidRDefault="00476F1E" w:rsidP="00413A82">
            <w:pPr>
              <w:spacing w:line="360" w:lineRule="auto"/>
              <w:rPr>
                <w:rFonts w:ascii="Arial" w:hAnsi="Arial" w:cs="Arial"/>
              </w:rPr>
            </w:pPr>
          </w:p>
        </w:tc>
        <w:tc>
          <w:tcPr>
            <w:tcW w:w="3150" w:type="dxa"/>
          </w:tcPr>
          <w:p w:rsidR="00476F1E" w:rsidRPr="00EC048D" w:rsidRDefault="00476F1E" w:rsidP="00413A82">
            <w:pPr>
              <w:spacing w:line="360" w:lineRule="auto"/>
              <w:rPr>
                <w:rFonts w:ascii="Arial" w:hAnsi="Arial" w:cs="Arial"/>
              </w:rPr>
            </w:pPr>
          </w:p>
        </w:tc>
        <w:tc>
          <w:tcPr>
            <w:tcW w:w="5508" w:type="dxa"/>
          </w:tcPr>
          <w:p w:rsidR="00476F1E" w:rsidRPr="00EC048D" w:rsidRDefault="00476F1E" w:rsidP="00413A82">
            <w:pPr>
              <w:spacing w:line="360" w:lineRule="auto"/>
              <w:rPr>
                <w:rFonts w:ascii="Arial" w:hAnsi="Arial" w:cs="Arial"/>
              </w:rPr>
            </w:pPr>
            <w:r w:rsidRPr="00EC048D">
              <w:rPr>
                <w:rFonts w:ascii="Arial" w:hAnsi="Arial" w:cs="Arial"/>
              </w:rPr>
              <w:t>Dated -----------------------------------------------</w:t>
            </w:r>
          </w:p>
        </w:tc>
      </w:tr>
      <w:tr w:rsidR="00476F1E" w:rsidRPr="00EC048D" w:rsidTr="00413A82">
        <w:tc>
          <w:tcPr>
            <w:tcW w:w="918" w:type="dxa"/>
          </w:tcPr>
          <w:p w:rsidR="00476F1E" w:rsidRPr="00EC048D" w:rsidRDefault="00476F1E" w:rsidP="00413A82">
            <w:pPr>
              <w:spacing w:line="360" w:lineRule="auto"/>
              <w:rPr>
                <w:rFonts w:ascii="Arial" w:hAnsi="Arial" w:cs="Arial"/>
              </w:rPr>
            </w:pPr>
          </w:p>
        </w:tc>
        <w:tc>
          <w:tcPr>
            <w:tcW w:w="3150" w:type="dxa"/>
          </w:tcPr>
          <w:p w:rsidR="00476F1E" w:rsidRPr="00EC048D" w:rsidRDefault="00476F1E" w:rsidP="00413A82">
            <w:pPr>
              <w:spacing w:line="360" w:lineRule="auto"/>
              <w:rPr>
                <w:rFonts w:ascii="Arial" w:hAnsi="Arial" w:cs="Arial"/>
              </w:rPr>
            </w:pPr>
          </w:p>
        </w:tc>
        <w:tc>
          <w:tcPr>
            <w:tcW w:w="5508" w:type="dxa"/>
          </w:tcPr>
          <w:p w:rsidR="00476F1E" w:rsidRPr="00EC048D" w:rsidRDefault="00476F1E" w:rsidP="00413A82">
            <w:pPr>
              <w:spacing w:line="360" w:lineRule="auto"/>
              <w:rPr>
                <w:rFonts w:ascii="Arial" w:hAnsi="Arial" w:cs="Arial"/>
              </w:rPr>
            </w:pPr>
            <w:r w:rsidRPr="00EC048D">
              <w:rPr>
                <w:rFonts w:ascii="Arial" w:hAnsi="Arial" w:cs="Arial"/>
              </w:rPr>
              <w:t>Issuing Bank---------------------------------------</w:t>
            </w:r>
          </w:p>
        </w:tc>
      </w:tr>
      <w:tr w:rsidR="00476F1E" w:rsidRPr="00EC048D" w:rsidTr="00413A82">
        <w:tc>
          <w:tcPr>
            <w:tcW w:w="918" w:type="dxa"/>
          </w:tcPr>
          <w:p w:rsidR="00476F1E" w:rsidRPr="00EC048D" w:rsidRDefault="00476F1E" w:rsidP="00413A82">
            <w:pPr>
              <w:spacing w:line="360" w:lineRule="auto"/>
              <w:rPr>
                <w:rFonts w:ascii="Arial" w:hAnsi="Arial" w:cs="Arial"/>
              </w:rPr>
            </w:pPr>
          </w:p>
        </w:tc>
        <w:tc>
          <w:tcPr>
            <w:tcW w:w="3150" w:type="dxa"/>
          </w:tcPr>
          <w:p w:rsidR="00476F1E" w:rsidRPr="00EC048D" w:rsidRDefault="00476F1E" w:rsidP="00413A82">
            <w:pPr>
              <w:spacing w:line="360" w:lineRule="auto"/>
              <w:rPr>
                <w:rFonts w:ascii="Arial" w:hAnsi="Arial" w:cs="Arial"/>
              </w:rPr>
            </w:pPr>
          </w:p>
        </w:tc>
        <w:tc>
          <w:tcPr>
            <w:tcW w:w="5508" w:type="dxa"/>
          </w:tcPr>
          <w:p w:rsidR="00476F1E" w:rsidRPr="00EC048D" w:rsidRDefault="00476F1E" w:rsidP="00413A82">
            <w:pPr>
              <w:spacing w:line="360" w:lineRule="auto"/>
              <w:rPr>
                <w:rFonts w:ascii="Arial" w:hAnsi="Arial" w:cs="Arial"/>
              </w:rPr>
            </w:pPr>
            <w:r w:rsidRPr="00EC048D">
              <w:rPr>
                <w:rFonts w:ascii="Arial" w:hAnsi="Arial" w:cs="Arial"/>
              </w:rPr>
              <w:t>Branch-----------------------------------------------</w:t>
            </w:r>
          </w:p>
        </w:tc>
      </w:tr>
      <w:tr w:rsidR="00476F1E" w:rsidRPr="00EC048D" w:rsidTr="00413A82">
        <w:tc>
          <w:tcPr>
            <w:tcW w:w="918" w:type="dxa"/>
          </w:tcPr>
          <w:p w:rsidR="00476F1E" w:rsidRPr="00EC048D" w:rsidRDefault="00476F1E" w:rsidP="00413A82">
            <w:pPr>
              <w:spacing w:line="360" w:lineRule="auto"/>
              <w:rPr>
                <w:rFonts w:ascii="Arial" w:hAnsi="Arial" w:cs="Arial"/>
              </w:rPr>
            </w:pPr>
          </w:p>
        </w:tc>
        <w:tc>
          <w:tcPr>
            <w:tcW w:w="3150" w:type="dxa"/>
          </w:tcPr>
          <w:p w:rsidR="00476F1E" w:rsidRPr="00EC048D" w:rsidRDefault="00476F1E" w:rsidP="00413A82">
            <w:pPr>
              <w:spacing w:line="360" w:lineRule="auto"/>
              <w:rPr>
                <w:rFonts w:ascii="Arial" w:hAnsi="Arial" w:cs="Arial"/>
              </w:rPr>
            </w:pPr>
            <w:r w:rsidRPr="00EC048D">
              <w:rPr>
                <w:rFonts w:ascii="Arial" w:hAnsi="Arial" w:cs="Arial"/>
              </w:rPr>
              <w:t>Bid Amount</w:t>
            </w:r>
          </w:p>
        </w:tc>
        <w:tc>
          <w:tcPr>
            <w:tcW w:w="5508" w:type="dxa"/>
          </w:tcPr>
          <w:p w:rsidR="00476F1E" w:rsidRPr="00EC048D" w:rsidRDefault="00476F1E" w:rsidP="00413A82">
            <w:pPr>
              <w:spacing w:line="360" w:lineRule="auto"/>
              <w:rPr>
                <w:rFonts w:ascii="Arial" w:hAnsi="Arial" w:cs="Arial"/>
              </w:rPr>
            </w:pPr>
            <w:r w:rsidRPr="00EC048D">
              <w:rPr>
                <w:rFonts w:ascii="Arial" w:hAnsi="Arial" w:cs="Arial"/>
              </w:rPr>
              <w:t>------------------------------------------(in figures)</w:t>
            </w:r>
          </w:p>
        </w:tc>
      </w:tr>
      <w:tr w:rsidR="00476F1E" w:rsidRPr="00EC048D" w:rsidTr="00413A82">
        <w:tc>
          <w:tcPr>
            <w:tcW w:w="918" w:type="dxa"/>
          </w:tcPr>
          <w:p w:rsidR="00476F1E" w:rsidRPr="00EC048D" w:rsidRDefault="00476F1E" w:rsidP="00413A82">
            <w:pPr>
              <w:spacing w:line="360" w:lineRule="auto"/>
              <w:rPr>
                <w:rFonts w:ascii="Arial" w:hAnsi="Arial" w:cs="Arial"/>
              </w:rPr>
            </w:pPr>
          </w:p>
        </w:tc>
        <w:tc>
          <w:tcPr>
            <w:tcW w:w="3150" w:type="dxa"/>
          </w:tcPr>
          <w:p w:rsidR="00476F1E" w:rsidRPr="00EC048D" w:rsidRDefault="00476F1E" w:rsidP="00413A82">
            <w:pPr>
              <w:spacing w:line="360" w:lineRule="auto"/>
              <w:rPr>
                <w:rFonts w:ascii="Arial" w:hAnsi="Arial" w:cs="Arial"/>
              </w:rPr>
            </w:pPr>
          </w:p>
        </w:tc>
        <w:tc>
          <w:tcPr>
            <w:tcW w:w="5508" w:type="dxa"/>
          </w:tcPr>
          <w:p w:rsidR="00476F1E" w:rsidRPr="00EC048D" w:rsidRDefault="00476F1E" w:rsidP="00413A82">
            <w:pPr>
              <w:spacing w:line="360" w:lineRule="auto"/>
              <w:rPr>
                <w:rFonts w:ascii="Arial" w:hAnsi="Arial" w:cs="Arial"/>
              </w:rPr>
            </w:pPr>
            <w:r w:rsidRPr="00EC048D">
              <w:rPr>
                <w:rFonts w:ascii="Arial" w:hAnsi="Arial" w:cs="Arial"/>
              </w:rPr>
              <w:t>-------------------------------------------(in words)</w:t>
            </w:r>
          </w:p>
        </w:tc>
      </w:tr>
    </w:tbl>
    <w:p w:rsidR="00476F1E" w:rsidRDefault="00476F1E" w:rsidP="00476F1E">
      <w:pPr>
        <w:spacing w:line="360" w:lineRule="auto"/>
        <w:rPr>
          <w:rFonts w:ascii="Arial" w:hAnsi="Arial" w:cs="Arial"/>
        </w:rPr>
      </w:pPr>
    </w:p>
    <w:p w:rsidR="00476F1E" w:rsidRDefault="00476F1E" w:rsidP="00476F1E">
      <w:pPr>
        <w:spacing w:line="360" w:lineRule="auto"/>
        <w:jc w:val="right"/>
        <w:rPr>
          <w:rFonts w:ascii="Arial" w:hAnsi="Arial" w:cs="Arial"/>
        </w:rPr>
      </w:pPr>
    </w:p>
    <w:p w:rsidR="00476F1E" w:rsidRDefault="00476F1E" w:rsidP="00476F1E">
      <w:pPr>
        <w:spacing w:line="360" w:lineRule="auto"/>
        <w:jc w:val="right"/>
        <w:rPr>
          <w:rFonts w:ascii="Arial" w:hAnsi="Arial" w:cs="Arial"/>
        </w:rPr>
      </w:pPr>
      <w:r>
        <w:rPr>
          <w:rFonts w:ascii="Arial" w:hAnsi="Arial" w:cs="Arial"/>
        </w:rPr>
        <w:t xml:space="preserve">Signature of the </w:t>
      </w:r>
      <w:proofErr w:type="spellStart"/>
      <w:r>
        <w:rPr>
          <w:rFonts w:ascii="Arial" w:hAnsi="Arial" w:cs="Arial"/>
        </w:rPr>
        <w:t>Tenderer</w:t>
      </w:r>
      <w:proofErr w:type="spellEnd"/>
    </w:p>
    <w:p w:rsidR="00476F1E" w:rsidRDefault="00476F1E" w:rsidP="00476F1E">
      <w:pPr>
        <w:spacing w:line="360" w:lineRule="auto"/>
        <w:jc w:val="right"/>
        <w:rPr>
          <w:rFonts w:ascii="Arial" w:hAnsi="Arial" w:cs="Arial"/>
        </w:rPr>
      </w:pPr>
    </w:p>
    <w:p w:rsidR="00476F1E" w:rsidRDefault="00476F1E" w:rsidP="00476F1E">
      <w:pPr>
        <w:spacing w:line="360" w:lineRule="auto"/>
        <w:jc w:val="right"/>
        <w:rPr>
          <w:rFonts w:ascii="Arial" w:hAnsi="Arial" w:cs="Arial"/>
        </w:rPr>
      </w:pPr>
    </w:p>
    <w:p w:rsidR="00476F1E" w:rsidRDefault="00476F1E" w:rsidP="00476F1E">
      <w:pPr>
        <w:spacing w:line="360" w:lineRule="auto"/>
        <w:jc w:val="right"/>
        <w:rPr>
          <w:rFonts w:ascii="Arial" w:hAnsi="Arial" w:cs="Arial"/>
        </w:rPr>
      </w:pPr>
    </w:p>
    <w:p w:rsidR="00476F1E" w:rsidRDefault="00476F1E" w:rsidP="00476F1E">
      <w:pPr>
        <w:spacing w:line="360" w:lineRule="auto"/>
        <w:jc w:val="right"/>
        <w:rPr>
          <w:rFonts w:ascii="Arial" w:hAnsi="Arial" w:cs="Arial"/>
        </w:rPr>
      </w:pPr>
    </w:p>
    <w:p w:rsidR="00476F1E" w:rsidRDefault="00476F1E" w:rsidP="00476F1E">
      <w:pPr>
        <w:spacing w:line="360" w:lineRule="auto"/>
        <w:jc w:val="right"/>
        <w:rPr>
          <w:rFonts w:ascii="Arial" w:hAnsi="Arial" w:cs="Arial"/>
        </w:rPr>
      </w:pPr>
    </w:p>
    <w:p w:rsidR="00476F1E" w:rsidRDefault="00476F1E" w:rsidP="00476F1E">
      <w:pPr>
        <w:spacing w:line="360" w:lineRule="auto"/>
        <w:jc w:val="right"/>
        <w:rPr>
          <w:rFonts w:ascii="Arial" w:hAnsi="Arial" w:cs="Arial"/>
        </w:rPr>
      </w:pPr>
    </w:p>
    <w:p w:rsidR="00476F1E" w:rsidRDefault="00476F1E" w:rsidP="00476F1E">
      <w:pPr>
        <w:spacing w:line="360" w:lineRule="auto"/>
        <w:jc w:val="right"/>
        <w:rPr>
          <w:rFonts w:ascii="Arial" w:hAnsi="Arial" w:cs="Arial"/>
        </w:rPr>
      </w:pPr>
    </w:p>
    <w:p w:rsidR="00476F1E" w:rsidRDefault="00476F1E" w:rsidP="00476F1E">
      <w:pPr>
        <w:spacing w:line="360" w:lineRule="auto"/>
        <w:jc w:val="right"/>
        <w:rPr>
          <w:rFonts w:ascii="Arial" w:hAnsi="Arial" w:cs="Arial"/>
        </w:rPr>
      </w:pPr>
    </w:p>
    <w:p w:rsidR="00476F1E" w:rsidRDefault="00476F1E" w:rsidP="00476F1E">
      <w:pPr>
        <w:spacing w:line="360" w:lineRule="auto"/>
        <w:jc w:val="right"/>
        <w:rPr>
          <w:rFonts w:ascii="Arial" w:hAnsi="Arial" w:cs="Arial"/>
        </w:rPr>
      </w:pPr>
    </w:p>
    <w:p w:rsidR="00476F1E" w:rsidRDefault="00476F1E" w:rsidP="00476F1E">
      <w:pPr>
        <w:spacing w:line="360" w:lineRule="auto"/>
        <w:jc w:val="right"/>
        <w:rPr>
          <w:rFonts w:ascii="Arial" w:hAnsi="Arial" w:cs="Arial"/>
        </w:rPr>
      </w:pPr>
    </w:p>
    <w:p w:rsidR="00476F1E" w:rsidRDefault="00476F1E" w:rsidP="00476F1E">
      <w:pPr>
        <w:spacing w:line="360" w:lineRule="auto"/>
        <w:jc w:val="right"/>
        <w:rPr>
          <w:rFonts w:ascii="Arial" w:hAnsi="Arial" w:cs="Arial"/>
        </w:rPr>
      </w:pPr>
    </w:p>
    <w:p w:rsidR="00476F1E" w:rsidRDefault="00476F1E">
      <w:r>
        <w:t xml:space="preserve">                                                                 </w:t>
      </w:r>
    </w:p>
    <w:sectPr w:rsidR="00476F1E" w:rsidSect="00D25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208AB"/>
    <w:multiLevelType w:val="hybridMultilevel"/>
    <w:tmpl w:val="290A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9523F"/>
    <w:multiLevelType w:val="hybridMultilevel"/>
    <w:tmpl w:val="A87C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438D8"/>
    <w:multiLevelType w:val="hybridMultilevel"/>
    <w:tmpl w:val="CBF8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C6407"/>
    <w:multiLevelType w:val="hybridMultilevel"/>
    <w:tmpl w:val="417E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E0ED3"/>
    <w:multiLevelType w:val="hybridMultilevel"/>
    <w:tmpl w:val="82F46BA6"/>
    <w:lvl w:ilvl="0" w:tplc="08E24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BF6"/>
    <w:rsid w:val="000A53C7"/>
    <w:rsid w:val="00334F90"/>
    <w:rsid w:val="00394BBC"/>
    <w:rsid w:val="00427F83"/>
    <w:rsid w:val="00476F1E"/>
    <w:rsid w:val="006C5C5B"/>
    <w:rsid w:val="00763B32"/>
    <w:rsid w:val="00765B2F"/>
    <w:rsid w:val="00794D3F"/>
    <w:rsid w:val="007C4600"/>
    <w:rsid w:val="00940F03"/>
    <w:rsid w:val="009C2BF6"/>
    <w:rsid w:val="00A84709"/>
    <w:rsid w:val="00A8544E"/>
    <w:rsid w:val="00AA1449"/>
    <w:rsid w:val="00BA2960"/>
    <w:rsid w:val="00D12973"/>
    <w:rsid w:val="00D95F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3F"/>
    <w:pPr>
      <w:suppressAutoHyphens/>
      <w:spacing w:after="0" w:line="240" w:lineRule="auto"/>
    </w:pPr>
    <w:rPr>
      <w:rFonts w:ascii="Times New Roman" w:eastAsia="SimSu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D3F"/>
    <w:rPr>
      <w:color w:val="0000FF"/>
      <w:u w:val="single"/>
    </w:rPr>
  </w:style>
  <w:style w:type="paragraph" w:styleId="NoSpacing">
    <w:name w:val="No Spacing"/>
    <w:uiPriority w:val="1"/>
    <w:qFormat/>
    <w:rsid w:val="00794D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iet.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1315</Words>
  <Characters>7501</Characters>
  <Application>Microsoft Office Word</Application>
  <DocSecurity>0</DocSecurity>
  <Lines>62</Lines>
  <Paragraphs>17</Paragraphs>
  <ScaleCrop>false</ScaleCrop>
  <Company>Hewlett-Packard Company</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Website</cp:lastModifiedBy>
  <cp:revision>12</cp:revision>
  <dcterms:created xsi:type="dcterms:W3CDTF">2012-10-22T04:00:00Z</dcterms:created>
  <dcterms:modified xsi:type="dcterms:W3CDTF">2012-10-22T11:13:00Z</dcterms:modified>
</cp:coreProperties>
</file>